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79726" w14:textId="71DDDE17" w:rsidR="00E37A9D" w:rsidRPr="00266276" w:rsidRDefault="00E37A9D" w:rsidP="00057B1B">
      <w:pPr>
        <w:snapToGrid w:val="0"/>
        <w:spacing w:beforeLines="100" w:before="360" w:afterLines="50" w:after="180" w:line="0" w:lineRule="atLeast"/>
        <w:ind w:rightChars="167" w:right="401"/>
        <w:jc w:val="center"/>
        <w:rPr>
          <w:rFonts w:ascii="標楷體" w:eastAsia="標楷體" w:hAnsi="標楷體"/>
          <w:color w:val="000000"/>
          <w:sz w:val="32"/>
        </w:rPr>
      </w:pPr>
      <w:r w:rsidRPr="00266276">
        <w:rPr>
          <w:rFonts w:ascii="標楷體" w:eastAsia="標楷體" w:hAnsi="標楷體"/>
          <w:color w:val="000000"/>
          <w:sz w:val="32"/>
        </w:rPr>
        <w:t>國立臺南大學兼任教師聘任要點</w:t>
      </w:r>
    </w:p>
    <w:p w14:paraId="2A9E51F7" w14:textId="77777777" w:rsidR="00E37A9D" w:rsidRPr="00266276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1993"/>
          <w:attr w:name="Month" w:val="10"/>
          <w:attr w:name="Day" w:val="28"/>
          <w:attr w:name="IsLunarDate" w:val="False"/>
          <w:attr w:name="IsROCDate" w:val="False"/>
        </w:smartTagPr>
        <w:r w:rsidRPr="00266276">
          <w:rPr>
            <w:rFonts w:ascii="標楷體" w:eastAsia="標楷體" w:hAnsi="標楷體"/>
            <w:color w:val="000000"/>
            <w:sz w:val="20"/>
            <w:szCs w:val="20"/>
          </w:rPr>
          <w:t>93年10月28日</w:t>
        </w:r>
      </w:smartTag>
      <w:r w:rsidRPr="00266276">
        <w:rPr>
          <w:rFonts w:ascii="標楷體" w:eastAsia="標楷體" w:hAnsi="標楷體"/>
          <w:color w:val="000000"/>
          <w:sz w:val="20"/>
          <w:szCs w:val="20"/>
        </w:rPr>
        <w:t>93學年度第1次教師評審委員會修正通過</w:t>
      </w:r>
    </w:p>
    <w:p w14:paraId="16BB3D4F" w14:textId="77777777" w:rsidR="00E37A9D" w:rsidRPr="00266276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1993"/>
          <w:attr w:name="Month" w:val="12"/>
          <w:attr w:name="Day" w:val="2"/>
          <w:attr w:name="IsLunarDate" w:val="False"/>
          <w:attr w:name="IsROCDate" w:val="False"/>
        </w:smartTagPr>
        <w:r w:rsidRPr="00266276">
          <w:rPr>
            <w:rFonts w:ascii="標楷體" w:eastAsia="標楷體" w:hAnsi="標楷體"/>
            <w:color w:val="000000"/>
            <w:sz w:val="20"/>
            <w:szCs w:val="20"/>
          </w:rPr>
          <w:t>93年12月2日</w:t>
        </w:r>
      </w:smartTag>
      <w:r w:rsidRPr="00266276">
        <w:rPr>
          <w:rFonts w:ascii="標楷體" w:eastAsia="標楷體" w:hAnsi="標楷體"/>
          <w:color w:val="000000"/>
          <w:sz w:val="20"/>
          <w:szCs w:val="20"/>
        </w:rPr>
        <w:t>93學年度第2次教師評審委員會修正通過</w:t>
      </w:r>
    </w:p>
    <w:p w14:paraId="282BCB9A" w14:textId="77777777" w:rsidR="00E37A9D" w:rsidRPr="00266276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1995"/>
          <w:attr w:name="Month" w:val="4"/>
          <w:attr w:name="Day" w:val="20"/>
          <w:attr w:name="IsLunarDate" w:val="False"/>
          <w:attr w:name="IsROCDate" w:val="False"/>
        </w:smartTagPr>
        <w:r w:rsidRPr="00266276">
          <w:rPr>
            <w:rFonts w:ascii="標楷體" w:eastAsia="標楷體" w:hAnsi="標楷體"/>
            <w:color w:val="000000"/>
            <w:sz w:val="20"/>
            <w:szCs w:val="20"/>
          </w:rPr>
          <w:t>95年4月20日</w:t>
        </w:r>
      </w:smartTag>
      <w:r w:rsidRPr="00266276">
        <w:rPr>
          <w:rFonts w:ascii="標楷體" w:eastAsia="標楷體" w:hAnsi="標楷體"/>
          <w:color w:val="000000"/>
          <w:sz w:val="20"/>
          <w:szCs w:val="20"/>
        </w:rPr>
        <w:t>94學年度第3次教師評審委員會修正通過</w:t>
      </w:r>
    </w:p>
    <w:p w14:paraId="332EACDC" w14:textId="77777777" w:rsidR="00E37A9D" w:rsidRPr="00266276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smartTag w:uri="urn:schemas-microsoft-com:office:smarttags" w:element="chsdate">
        <w:smartTagPr>
          <w:attr w:name="Year" w:val="1997"/>
          <w:attr w:name="Month" w:val="1"/>
          <w:attr w:name="Day" w:val="9"/>
          <w:attr w:name="IsLunarDate" w:val="False"/>
          <w:attr w:name="IsROCDate" w:val="False"/>
        </w:smartTagPr>
        <w:r w:rsidRPr="00266276">
          <w:rPr>
            <w:rFonts w:ascii="標楷體" w:eastAsia="標楷體" w:hAnsi="標楷體"/>
            <w:color w:val="000000"/>
            <w:sz w:val="20"/>
            <w:szCs w:val="20"/>
          </w:rPr>
          <w:t>97年1月9日</w:t>
        </w:r>
      </w:smartTag>
      <w:r w:rsidRPr="00266276">
        <w:rPr>
          <w:rFonts w:ascii="標楷體" w:eastAsia="標楷體" w:hAnsi="標楷體"/>
          <w:color w:val="000000"/>
          <w:sz w:val="20"/>
          <w:szCs w:val="20"/>
        </w:rPr>
        <w:t>96學年度第2次教師評審委員會修正第4點</w:t>
      </w:r>
    </w:p>
    <w:p w14:paraId="20AA4C90" w14:textId="77777777" w:rsidR="00E37A9D" w:rsidRPr="00266276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66276">
        <w:rPr>
          <w:rFonts w:ascii="標楷體" w:eastAsia="標楷體" w:hAnsi="標楷體"/>
          <w:color w:val="000000"/>
          <w:sz w:val="20"/>
          <w:szCs w:val="20"/>
        </w:rPr>
        <w:t>103年1月21日102學年度第3次教師評審委員會修正通過</w:t>
      </w:r>
    </w:p>
    <w:p w14:paraId="40480595" w14:textId="77777777" w:rsidR="00E37A9D" w:rsidRPr="00266276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66276">
        <w:rPr>
          <w:rFonts w:ascii="標楷體" w:eastAsia="標楷體" w:hAnsi="標楷體"/>
          <w:color w:val="000000"/>
          <w:sz w:val="20"/>
          <w:szCs w:val="20"/>
        </w:rPr>
        <w:t>103年7月29日102學年度第6次教師評審委員會修正通過</w:t>
      </w:r>
    </w:p>
    <w:p w14:paraId="260AF3BB" w14:textId="77777777" w:rsidR="00E37A9D" w:rsidRPr="00266276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66276">
        <w:rPr>
          <w:rFonts w:ascii="標楷體" w:eastAsia="標楷體" w:hAnsi="標楷體"/>
          <w:color w:val="000000"/>
          <w:sz w:val="20"/>
          <w:szCs w:val="20"/>
        </w:rPr>
        <w:t>103年</w:t>
      </w:r>
      <w:r w:rsidRPr="00266276">
        <w:rPr>
          <w:rFonts w:ascii="標楷體" w:eastAsia="標楷體" w:hAnsi="標楷體" w:hint="eastAsia"/>
          <w:color w:val="000000"/>
          <w:sz w:val="20"/>
          <w:szCs w:val="20"/>
        </w:rPr>
        <w:t>12</w:t>
      </w:r>
      <w:r w:rsidRPr="00266276">
        <w:rPr>
          <w:rFonts w:ascii="標楷體" w:eastAsia="標楷體" w:hAnsi="標楷體"/>
          <w:color w:val="000000"/>
          <w:sz w:val="20"/>
          <w:szCs w:val="20"/>
        </w:rPr>
        <w:t>月</w:t>
      </w:r>
      <w:r w:rsidRPr="00266276">
        <w:rPr>
          <w:rFonts w:ascii="標楷體" w:eastAsia="標楷體" w:hAnsi="標楷體" w:hint="eastAsia"/>
          <w:color w:val="000000"/>
          <w:sz w:val="20"/>
          <w:szCs w:val="20"/>
        </w:rPr>
        <w:t>1日</w:t>
      </w:r>
      <w:r w:rsidRPr="00266276">
        <w:rPr>
          <w:rFonts w:ascii="標楷體" w:eastAsia="標楷體" w:hAnsi="標楷體"/>
          <w:color w:val="000000"/>
          <w:sz w:val="20"/>
          <w:szCs w:val="20"/>
        </w:rPr>
        <w:t>10</w:t>
      </w:r>
      <w:r w:rsidRPr="00266276">
        <w:rPr>
          <w:rFonts w:ascii="標楷體" w:eastAsia="標楷體" w:hAnsi="標楷體" w:hint="eastAsia"/>
          <w:color w:val="000000"/>
          <w:sz w:val="20"/>
          <w:szCs w:val="20"/>
        </w:rPr>
        <w:t>3</w:t>
      </w:r>
      <w:r w:rsidRPr="00266276">
        <w:rPr>
          <w:rFonts w:ascii="標楷體" w:eastAsia="標楷體" w:hAnsi="標楷體"/>
          <w:color w:val="000000"/>
          <w:sz w:val="20"/>
          <w:szCs w:val="20"/>
        </w:rPr>
        <w:t>學年度第</w:t>
      </w:r>
      <w:r w:rsidRPr="00266276">
        <w:rPr>
          <w:rFonts w:ascii="標楷體" w:eastAsia="標楷體" w:hAnsi="標楷體" w:hint="eastAsia"/>
          <w:color w:val="000000"/>
          <w:sz w:val="20"/>
          <w:szCs w:val="20"/>
        </w:rPr>
        <w:t>1</w:t>
      </w:r>
      <w:r w:rsidRPr="00266276">
        <w:rPr>
          <w:rFonts w:ascii="標楷體" w:eastAsia="標楷體" w:hAnsi="標楷體"/>
          <w:color w:val="000000"/>
          <w:sz w:val="20"/>
          <w:szCs w:val="20"/>
        </w:rPr>
        <w:t>次教師評審委員會修正通過</w:t>
      </w:r>
    </w:p>
    <w:p w14:paraId="0D35152B" w14:textId="77777777" w:rsidR="00E37A9D" w:rsidRPr="00266276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66276">
        <w:rPr>
          <w:rFonts w:ascii="標楷體" w:eastAsia="標楷體" w:hAnsi="標楷體" w:hint="eastAsia"/>
          <w:color w:val="000000"/>
          <w:sz w:val="20"/>
          <w:szCs w:val="20"/>
        </w:rPr>
        <w:t>105年3月21日104學年度第4次教師評審委員會修正通過</w:t>
      </w:r>
    </w:p>
    <w:p w14:paraId="4879C9FE" w14:textId="77777777" w:rsidR="00E37A9D" w:rsidRPr="00266276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266276">
        <w:rPr>
          <w:rFonts w:ascii="標楷體" w:eastAsia="標楷體" w:hAnsi="標楷體" w:hint="eastAsia"/>
          <w:color w:val="000000"/>
          <w:sz w:val="20"/>
          <w:szCs w:val="20"/>
        </w:rPr>
        <w:t>105年5月25日104學年度第5次教師評審委員會修正通過</w:t>
      </w:r>
    </w:p>
    <w:p w14:paraId="0346F808" w14:textId="77777777" w:rsidR="00E37A9D" w:rsidRPr="00BC7E0B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C7E0B">
        <w:rPr>
          <w:rFonts w:ascii="標楷體" w:eastAsia="標楷體" w:hAnsi="標楷體"/>
          <w:color w:val="000000"/>
          <w:sz w:val="20"/>
          <w:szCs w:val="20"/>
        </w:rPr>
        <w:t>106年1月17日</w:t>
      </w: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105學年度第3次教師評審委員會修正通過</w:t>
      </w:r>
    </w:p>
    <w:p w14:paraId="54A60DD1" w14:textId="77777777" w:rsidR="00E37A9D" w:rsidRPr="00BC7E0B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C7E0B">
        <w:rPr>
          <w:rFonts w:ascii="標楷體" w:eastAsia="標楷體" w:hAnsi="標楷體"/>
          <w:color w:val="000000"/>
          <w:sz w:val="20"/>
          <w:szCs w:val="20"/>
        </w:rPr>
        <w:t>106年3月</w:t>
      </w: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8</w:t>
      </w:r>
      <w:r w:rsidRPr="00BC7E0B">
        <w:rPr>
          <w:rFonts w:ascii="標楷體" w:eastAsia="標楷體" w:hAnsi="標楷體"/>
          <w:color w:val="000000"/>
          <w:sz w:val="20"/>
          <w:szCs w:val="20"/>
        </w:rPr>
        <w:t>日</w:t>
      </w: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105學年度第4次教師評審委員會修正通過</w:t>
      </w:r>
    </w:p>
    <w:p w14:paraId="016CECA4" w14:textId="77777777" w:rsidR="00E37A9D" w:rsidRPr="00BC7E0B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C7E0B">
        <w:rPr>
          <w:rFonts w:ascii="標楷體" w:eastAsia="標楷體" w:hAnsi="標楷體"/>
          <w:color w:val="000000"/>
          <w:sz w:val="20"/>
          <w:szCs w:val="20"/>
        </w:rPr>
        <w:t>106年4月13日</w:t>
      </w: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105學年度第5次教師評審委員會修正通過</w:t>
      </w:r>
    </w:p>
    <w:p w14:paraId="4ABEEE4C" w14:textId="77777777" w:rsidR="00E37A9D" w:rsidRPr="00BC7E0B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106年6月27日105學年度第6次教師評審委員會修正通過</w:t>
      </w:r>
    </w:p>
    <w:p w14:paraId="19C8C596" w14:textId="77777777" w:rsidR="00E37A9D" w:rsidRPr="00BC7E0B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106年11月2</w:t>
      </w:r>
      <w:r w:rsidRPr="00BC7E0B">
        <w:rPr>
          <w:rFonts w:ascii="標楷體" w:eastAsia="標楷體" w:hAnsi="標楷體"/>
          <w:color w:val="000000"/>
          <w:sz w:val="20"/>
          <w:szCs w:val="20"/>
        </w:rPr>
        <w:t>2</w:t>
      </w: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日10</w:t>
      </w:r>
      <w:r w:rsidRPr="00BC7E0B">
        <w:rPr>
          <w:rFonts w:ascii="標楷體" w:eastAsia="標楷體" w:hAnsi="標楷體"/>
          <w:color w:val="000000"/>
          <w:sz w:val="20"/>
          <w:szCs w:val="20"/>
        </w:rPr>
        <w:t>6</w:t>
      </w: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學年度第2次教師評審委員會修正通過</w:t>
      </w:r>
    </w:p>
    <w:p w14:paraId="4650C09E" w14:textId="77777777" w:rsidR="00E37A9D" w:rsidRPr="00BC7E0B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BC7E0B">
        <w:rPr>
          <w:rFonts w:ascii="標楷體" w:eastAsia="標楷體" w:hAnsi="標楷體"/>
          <w:color w:val="000000"/>
          <w:sz w:val="20"/>
          <w:szCs w:val="20"/>
        </w:rPr>
        <w:t>7</w:t>
      </w: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年3月2</w:t>
      </w:r>
      <w:r w:rsidRPr="00BC7E0B">
        <w:rPr>
          <w:rFonts w:ascii="標楷體" w:eastAsia="標楷體" w:hAnsi="標楷體"/>
          <w:color w:val="000000"/>
          <w:sz w:val="20"/>
          <w:szCs w:val="20"/>
        </w:rPr>
        <w:t>8</w:t>
      </w: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日10</w:t>
      </w:r>
      <w:r w:rsidRPr="00BC7E0B">
        <w:rPr>
          <w:rFonts w:ascii="標楷體" w:eastAsia="標楷體" w:hAnsi="標楷體"/>
          <w:color w:val="000000"/>
          <w:sz w:val="20"/>
          <w:szCs w:val="20"/>
        </w:rPr>
        <w:t>6</w:t>
      </w: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學年度第4次教師評審委員會修正通過</w:t>
      </w:r>
    </w:p>
    <w:p w14:paraId="22FA3EEC" w14:textId="77777777" w:rsidR="00E37A9D" w:rsidRPr="00BC7E0B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108年12月11日108學年度第2次教師評審委員會修正附表通過</w:t>
      </w:r>
    </w:p>
    <w:p w14:paraId="754CAF2F" w14:textId="77777777" w:rsidR="00E37A9D" w:rsidRPr="00BC7E0B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10</w:t>
      </w:r>
      <w:r w:rsidRPr="00BC7E0B">
        <w:rPr>
          <w:rFonts w:ascii="標楷體" w:eastAsia="標楷體" w:hAnsi="標楷體"/>
          <w:color w:val="000000"/>
          <w:sz w:val="20"/>
          <w:szCs w:val="20"/>
        </w:rPr>
        <w:t>9</w:t>
      </w: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年12月16日10</w:t>
      </w:r>
      <w:r w:rsidRPr="00BC7E0B">
        <w:rPr>
          <w:rFonts w:ascii="標楷體" w:eastAsia="標楷體" w:hAnsi="標楷體"/>
          <w:color w:val="000000"/>
          <w:sz w:val="20"/>
          <w:szCs w:val="20"/>
        </w:rPr>
        <w:t>9</w:t>
      </w:r>
      <w:r w:rsidRPr="00BC7E0B">
        <w:rPr>
          <w:rFonts w:ascii="標楷體" w:eastAsia="標楷體" w:hAnsi="標楷體" w:hint="eastAsia"/>
          <w:color w:val="000000"/>
          <w:sz w:val="20"/>
          <w:szCs w:val="20"/>
        </w:rPr>
        <w:t>學年度第2次教師評審委員會修正通過</w:t>
      </w:r>
    </w:p>
    <w:p w14:paraId="19E99AE8" w14:textId="3610B34A" w:rsidR="00E37A9D" w:rsidRPr="00840ECC" w:rsidRDefault="00E37A9D" w:rsidP="00057B1B">
      <w:pPr>
        <w:spacing w:line="0" w:lineRule="atLeast"/>
        <w:ind w:rightChars="167" w:right="401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840ECC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840ECC">
        <w:rPr>
          <w:rFonts w:ascii="標楷體" w:eastAsia="標楷體" w:hAnsi="標楷體"/>
          <w:color w:val="000000" w:themeColor="text1"/>
          <w:sz w:val="20"/>
          <w:szCs w:val="20"/>
        </w:rPr>
        <w:t>13</w:t>
      </w:r>
      <w:r w:rsidRPr="00840ECC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Pr="00840ECC">
        <w:rPr>
          <w:rFonts w:ascii="標楷體" w:eastAsia="標楷體" w:hAnsi="標楷體"/>
          <w:color w:val="000000" w:themeColor="text1"/>
          <w:sz w:val="20"/>
          <w:szCs w:val="20"/>
        </w:rPr>
        <w:t>5</w:t>
      </w:r>
      <w:r w:rsidRPr="00840ECC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CD0698" w:rsidRPr="00840ECC">
        <w:rPr>
          <w:rFonts w:ascii="標楷體" w:eastAsia="標楷體" w:hAnsi="標楷體"/>
          <w:color w:val="000000" w:themeColor="text1"/>
          <w:sz w:val="20"/>
          <w:szCs w:val="20"/>
        </w:rPr>
        <w:t>22</w:t>
      </w:r>
      <w:r w:rsidRPr="00840ECC">
        <w:rPr>
          <w:rFonts w:ascii="標楷體" w:eastAsia="標楷體" w:hAnsi="標楷體" w:hint="eastAsia"/>
          <w:color w:val="000000" w:themeColor="text1"/>
          <w:sz w:val="20"/>
          <w:szCs w:val="20"/>
        </w:rPr>
        <w:t>日1</w:t>
      </w:r>
      <w:r w:rsidRPr="00840ECC">
        <w:rPr>
          <w:rFonts w:ascii="標楷體" w:eastAsia="標楷體" w:hAnsi="標楷體"/>
          <w:color w:val="000000" w:themeColor="text1"/>
          <w:sz w:val="20"/>
          <w:szCs w:val="20"/>
        </w:rPr>
        <w:t>12</w:t>
      </w:r>
      <w:r w:rsidRPr="00840ECC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</w:t>
      </w:r>
      <w:r w:rsidRPr="00840ECC">
        <w:rPr>
          <w:rFonts w:ascii="標楷體" w:eastAsia="標楷體" w:hAnsi="標楷體"/>
          <w:color w:val="000000" w:themeColor="text1"/>
          <w:sz w:val="20"/>
          <w:szCs w:val="20"/>
        </w:rPr>
        <w:t>6</w:t>
      </w:r>
      <w:r w:rsidRPr="00840ECC">
        <w:rPr>
          <w:rFonts w:ascii="標楷體" w:eastAsia="標楷體" w:hAnsi="標楷體" w:hint="eastAsia"/>
          <w:color w:val="000000" w:themeColor="text1"/>
          <w:sz w:val="20"/>
          <w:szCs w:val="20"/>
        </w:rPr>
        <w:t>次教師評審委員會修正通過</w:t>
      </w:r>
    </w:p>
    <w:p w14:paraId="57C8A9BA" w14:textId="77777777" w:rsidR="00E04D66" w:rsidRPr="00266276" w:rsidRDefault="00E04D66" w:rsidP="00E04D66">
      <w:pPr>
        <w:spacing w:beforeLines="25" w:before="90"/>
        <w:ind w:left="52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一、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為彌補各系所中心教師專長之不足，並基於輔助教學與研究之實際需要，特依專科以上學校兼任教師聘任辦法，訂定本要點。</w:t>
      </w:r>
    </w:p>
    <w:p w14:paraId="4824326A" w14:textId="77777777" w:rsidR="00E04D66" w:rsidRPr="00266276" w:rsidRDefault="00E04D66" w:rsidP="00E04D66">
      <w:pPr>
        <w:spacing w:beforeLines="25" w:before="90"/>
        <w:ind w:left="52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二、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兼任教師除應符合教育人員任用條例第十八條（教授）、第十七條（副教授）、第十六條之一（助理教授）、第十六條（講師）各款資格條件之一外，且不得有教師法</w:t>
      </w:r>
      <w:r w:rsidRPr="00277D9C">
        <w:rPr>
          <w:rFonts w:ascii="標楷體" w:eastAsia="標楷體" w:hAnsi="標楷體" w:hint="eastAsia"/>
          <w:color w:val="000000"/>
          <w:sz w:val="26"/>
          <w:szCs w:val="26"/>
        </w:rPr>
        <w:t>規</w:t>
      </w:r>
      <w:r w:rsidRPr="00277D9C">
        <w:rPr>
          <w:rFonts w:ascii="標楷體" w:eastAsia="標楷體" w:hAnsi="標楷體"/>
          <w:color w:val="000000"/>
          <w:sz w:val="26"/>
          <w:szCs w:val="26"/>
        </w:rPr>
        <w:t>定</w:t>
      </w:r>
      <w:r w:rsidRPr="00277D9C">
        <w:rPr>
          <w:rFonts w:ascii="標楷體" w:eastAsia="標楷體" w:hAnsi="標楷體" w:hint="eastAsia"/>
          <w:color w:val="000000"/>
          <w:sz w:val="26"/>
          <w:szCs w:val="26"/>
        </w:rPr>
        <w:t>或教</w:t>
      </w:r>
      <w:r w:rsidRPr="00277D9C">
        <w:rPr>
          <w:rFonts w:ascii="標楷體" w:eastAsia="標楷體" w:hAnsi="標楷體"/>
          <w:color w:val="000000"/>
          <w:sz w:val="26"/>
          <w:szCs w:val="26"/>
        </w:rPr>
        <w:t>育</w:t>
      </w:r>
      <w:r w:rsidRPr="00277D9C">
        <w:rPr>
          <w:rFonts w:ascii="標楷體" w:eastAsia="標楷體" w:hAnsi="標楷體" w:hint="eastAsia"/>
          <w:color w:val="000000"/>
          <w:sz w:val="26"/>
          <w:szCs w:val="26"/>
        </w:rPr>
        <w:t>人</w:t>
      </w:r>
      <w:r w:rsidRPr="00277D9C">
        <w:rPr>
          <w:rFonts w:ascii="標楷體" w:eastAsia="標楷體" w:hAnsi="標楷體"/>
          <w:color w:val="000000"/>
          <w:sz w:val="26"/>
          <w:szCs w:val="26"/>
        </w:rPr>
        <w:t>員任用</w:t>
      </w:r>
      <w:r w:rsidRPr="00277D9C">
        <w:rPr>
          <w:rFonts w:ascii="標楷體" w:eastAsia="標楷體" w:hAnsi="標楷體" w:hint="eastAsia"/>
          <w:color w:val="000000"/>
          <w:sz w:val="26"/>
          <w:szCs w:val="26"/>
        </w:rPr>
        <w:t>條</w:t>
      </w:r>
      <w:r w:rsidRPr="00277D9C">
        <w:rPr>
          <w:rFonts w:ascii="標楷體" w:eastAsia="標楷體" w:hAnsi="標楷體"/>
          <w:color w:val="000000"/>
          <w:sz w:val="26"/>
          <w:szCs w:val="26"/>
        </w:rPr>
        <w:t>例</w:t>
      </w:r>
      <w:r w:rsidRPr="00277D9C">
        <w:rPr>
          <w:rFonts w:ascii="標楷體" w:eastAsia="標楷體" w:hAnsi="標楷體" w:hint="eastAsia"/>
          <w:color w:val="000000"/>
          <w:sz w:val="26"/>
          <w:szCs w:val="26"/>
        </w:rPr>
        <w:t>規</w:t>
      </w:r>
      <w:r w:rsidRPr="00277D9C">
        <w:rPr>
          <w:rFonts w:ascii="標楷體" w:eastAsia="標楷體" w:hAnsi="標楷體"/>
          <w:color w:val="000000"/>
          <w:sz w:val="26"/>
          <w:szCs w:val="26"/>
        </w:rPr>
        <w:t>定不</w:t>
      </w:r>
      <w:r w:rsidRPr="00277D9C">
        <w:rPr>
          <w:rFonts w:ascii="標楷體" w:eastAsia="標楷體" w:hAnsi="標楷體" w:hint="eastAsia"/>
          <w:color w:val="000000"/>
          <w:sz w:val="26"/>
          <w:szCs w:val="26"/>
        </w:rPr>
        <w:t>得</w:t>
      </w:r>
      <w:r w:rsidRPr="00277D9C">
        <w:rPr>
          <w:rFonts w:ascii="標楷體" w:eastAsia="標楷體" w:hAnsi="標楷體"/>
          <w:color w:val="000000"/>
          <w:sz w:val="26"/>
          <w:szCs w:val="26"/>
        </w:rPr>
        <w:t>聘任之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情事之一者。</w:t>
      </w:r>
    </w:p>
    <w:p w14:paraId="2FAEF14A" w14:textId="77777777" w:rsidR="00E04D66" w:rsidRPr="00266276" w:rsidRDefault="00E04D66" w:rsidP="00E04D66">
      <w:pPr>
        <w:spacing w:beforeLines="25" w:before="90"/>
        <w:ind w:leftChars="200" w:left="480" w:rightChars="167" w:right="401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如以專業技術人員聘任，以具有特殊專業實務、造詣或成就，足以勝任教學工作者為限，並應符合大學聘任專業技術人員擔任教學辦法之規定。</w:t>
      </w:r>
    </w:p>
    <w:p w14:paraId="656B631F" w14:textId="77777777" w:rsidR="00E04D66" w:rsidRPr="00266276" w:rsidRDefault="00E04D66" w:rsidP="00E04D66">
      <w:pPr>
        <w:spacing w:beforeLines="25" w:before="90"/>
        <w:ind w:left="52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三、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兼任教師</w:t>
      </w: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之聘任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，應依下列規定辦理：</w:t>
      </w:r>
    </w:p>
    <w:p w14:paraId="63C681CA" w14:textId="77777777" w:rsidR="00E04D66" w:rsidRDefault="00E04D66" w:rsidP="00E04D66">
      <w:pPr>
        <w:spacing w:beforeLines="25" w:before="90"/>
        <w:ind w:leftChars="100" w:left="76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(一)兼任教師之授課以班級數較多之課程、本校師資較缺領域之學科及研究所專業科目為原則。</w:t>
      </w:r>
    </w:p>
    <w:p w14:paraId="51119D19" w14:textId="55E7E89D" w:rsidR="00840ECC" w:rsidRPr="00DA0C24" w:rsidRDefault="00840ECC" w:rsidP="00E04D66">
      <w:pPr>
        <w:spacing w:beforeLines="25" w:before="90"/>
        <w:ind w:leftChars="100" w:left="76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840ECC">
        <w:rPr>
          <w:rFonts w:ascii="標楷體" w:eastAsia="標楷體" w:hAnsi="標楷體" w:hint="eastAsia"/>
          <w:color w:val="000000"/>
          <w:sz w:val="26"/>
          <w:szCs w:val="26"/>
        </w:rPr>
        <w:t>(</w:t>
      </w:r>
      <w:r w:rsidRPr="00840ECC">
        <w:rPr>
          <w:rFonts w:ascii="標楷體" w:eastAsia="標楷體" w:hAnsi="標楷體"/>
          <w:color w:val="000000"/>
          <w:sz w:val="26"/>
          <w:szCs w:val="26"/>
        </w:rPr>
        <w:t>二</w:t>
      </w:r>
      <w:r w:rsidRPr="00840ECC">
        <w:rPr>
          <w:rFonts w:ascii="標楷體" w:eastAsia="標楷體" w:hAnsi="標楷體" w:hint="eastAsia"/>
          <w:color w:val="000000"/>
          <w:sz w:val="26"/>
          <w:szCs w:val="26"/>
        </w:rPr>
        <w:t>)</w:t>
      </w:r>
      <w:r w:rsidRPr="00DA0C2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兼任教師無公</w:t>
      </w:r>
      <w:r w:rsidR="00765CB0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私</w:t>
      </w:r>
      <w:bookmarkStart w:id="0" w:name="_GoBack"/>
      <w:bookmarkEnd w:id="0"/>
      <w:r w:rsidRPr="00DA0C2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立各級學校或公務機關專職情形者，每週授課時數上限如下，並依規定核給鐘點費：</w:t>
      </w:r>
    </w:p>
    <w:p w14:paraId="2BC4AD9D" w14:textId="77777777" w:rsidR="00840ECC" w:rsidRPr="00DA0C24" w:rsidRDefault="00840ECC" w:rsidP="00840ECC">
      <w:pPr>
        <w:spacing w:beforeLines="25" w:before="90"/>
        <w:ind w:leftChars="316" w:left="758" w:rightChars="167" w:right="401" w:firstLineChars="3" w:firstLine="8"/>
        <w:jc w:val="both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DA0C2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兼任教授：八小時</w:t>
      </w:r>
    </w:p>
    <w:p w14:paraId="3345183C" w14:textId="77777777" w:rsidR="00840ECC" w:rsidRPr="00DA0C24" w:rsidRDefault="00840ECC" w:rsidP="00840ECC">
      <w:pPr>
        <w:spacing w:beforeLines="25" w:before="90"/>
        <w:ind w:leftChars="316" w:left="758" w:rightChars="167" w:right="401" w:firstLineChars="3" w:firstLine="8"/>
        <w:jc w:val="both"/>
        <w:rPr>
          <w:rFonts w:ascii="標楷體" w:eastAsia="標楷體" w:hAnsi="標楷體"/>
          <w:color w:val="000000"/>
          <w:sz w:val="26"/>
          <w:szCs w:val="26"/>
          <w:u w:val="single"/>
        </w:rPr>
      </w:pPr>
      <w:r w:rsidRPr="00DA0C2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兼任副教授：九小時</w:t>
      </w:r>
    </w:p>
    <w:p w14:paraId="1268FD1A" w14:textId="7CBF721C" w:rsidR="00840ECC" w:rsidRPr="00DA0C24" w:rsidRDefault="00840ECC" w:rsidP="00840ECC">
      <w:pPr>
        <w:spacing w:beforeLines="25" w:before="90"/>
        <w:ind w:leftChars="316" w:left="758" w:rightChars="167" w:right="401" w:firstLineChars="3" w:firstLine="8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DA0C2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兼任助理教授及兼任講師：十小時</w:t>
      </w:r>
    </w:p>
    <w:p w14:paraId="40A05533" w14:textId="77777777" w:rsidR="00E04D66" w:rsidRDefault="00E04D66" w:rsidP="00E04D66">
      <w:pPr>
        <w:spacing w:beforeLines="25" w:before="90"/>
        <w:ind w:leftChars="300" w:left="720" w:rightChars="167" w:right="401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音樂系</w:t>
      </w:r>
      <w:r w:rsidRPr="00266276">
        <w:rPr>
          <w:rFonts w:ascii="標楷體" w:eastAsia="標楷體" w:hAnsi="標楷體"/>
          <w:bCs/>
          <w:snapToGrid w:val="0"/>
          <w:color w:val="000000"/>
          <w:kern w:val="0"/>
          <w:sz w:val="26"/>
          <w:szCs w:val="26"/>
        </w:rPr>
        <w:t>教授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個別指導課之兼任教師，經教師評審委員會審議通過後，其個別指導授課時數得調整為加計一般課程之授課時數後至多</w:t>
      </w:r>
      <w:r>
        <w:rPr>
          <w:rFonts w:ascii="標楷體" w:eastAsia="標楷體" w:hAnsi="標楷體"/>
          <w:color w:val="000000"/>
          <w:sz w:val="26"/>
          <w:szCs w:val="26"/>
        </w:rPr>
        <w:t>九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小時。</w:t>
      </w:r>
    </w:p>
    <w:p w14:paraId="61F155A0" w14:textId="77777777" w:rsidR="00E04D66" w:rsidRPr="00266276" w:rsidRDefault="00E04D66" w:rsidP="00E04D66">
      <w:pPr>
        <w:spacing w:beforeLines="25" w:before="90"/>
        <w:ind w:leftChars="100" w:left="76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(三)兼任教師聘期均為一學年或一學期。每學期依實際開課核發聘書。</w:t>
      </w:r>
    </w:p>
    <w:p w14:paraId="026EBBA3" w14:textId="77777777" w:rsidR="00E04D66" w:rsidRPr="00DA0C24" w:rsidRDefault="00E04D66" w:rsidP="00E04D66">
      <w:pPr>
        <w:spacing w:beforeLines="25" w:before="90"/>
        <w:ind w:leftChars="100" w:left="76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(四)</w:t>
      </w:r>
      <w:r w:rsidRPr="00E53EFB">
        <w:rPr>
          <w:rFonts w:ascii="標楷體" w:eastAsia="標楷體" w:hAnsi="標楷體" w:hint="eastAsia"/>
          <w:color w:val="000000"/>
          <w:sz w:val="26"/>
          <w:szCs w:val="26"/>
        </w:rPr>
        <w:t>各系所得聘兼任教師人數以缺額教師、支援教學及減授時數</w:t>
      </w:r>
      <w:r w:rsidRPr="00DA0C2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及是否開設進修學制班</w:t>
      </w:r>
      <w:r w:rsidRPr="00DA0C24">
        <w:rPr>
          <w:rFonts w:ascii="標楷體" w:eastAsia="標楷體" w:hAnsi="標楷體" w:hint="eastAsia"/>
          <w:color w:val="000000"/>
          <w:sz w:val="26"/>
          <w:szCs w:val="26"/>
        </w:rPr>
        <w:t>為計算基準：</w:t>
      </w:r>
    </w:p>
    <w:p w14:paraId="6D210DE4" w14:textId="77777777" w:rsidR="00E04D66" w:rsidRPr="00266276" w:rsidRDefault="00E04D66" w:rsidP="00E04D66">
      <w:pPr>
        <w:adjustRightInd w:val="0"/>
        <w:snapToGrid w:val="0"/>
        <w:spacing w:beforeLines="25" w:before="90"/>
        <w:ind w:leftChars="305" w:left="992" w:rightChars="167" w:right="401" w:hangingChars="100" w:hanging="26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 w:rsidRPr="00266276">
        <w:rPr>
          <w:rFonts w:ascii="標楷體" w:eastAsia="標楷體" w:hAnsi="標楷體"/>
          <w:bCs/>
          <w:color w:val="000000"/>
          <w:sz w:val="26"/>
          <w:szCs w:val="26"/>
        </w:rPr>
        <w:t>1.缺額教師：含未足額聘用人數、休假研究人數、延長病假人數、留職停薪及留職留薪人員，缺額一名得聘四名兼任教師。</w:t>
      </w:r>
    </w:p>
    <w:p w14:paraId="281ECE15" w14:textId="77777777" w:rsidR="00E04D66" w:rsidRPr="00DA0C24" w:rsidRDefault="00E04D66" w:rsidP="00E04D66">
      <w:pPr>
        <w:adjustRightInd w:val="0"/>
        <w:snapToGrid w:val="0"/>
        <w:spacing w:beforeLines="25" w:before="90"/>
        <w:ind w:leftChars="305" w:left="992" w:rightChars="167" w:right="401" w:hangingChars="100" w:hanging="260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2</w:t>
      </w:r>
      <w:r>
        <w:rPr>
          <w:rFonts w:ascii="標楷體" w:eastAsia="標楷體" w:hAnsi="標楷體"/>
          <w:color w:val="000000"/>
          <w:sz w:val="26"/>
          <w:szCs w:val="26"/>
        </w:rPr>
        <w:t>.</w:t>
      </w:r>
      <w:r w:rsidRPr="00266276">
        <w:rPr>
          <w:rFonts w:ascii="標楷體" w:eastAsia="標楷體" w:hAnsi="標楷體"/>
          <w:bCs/>
          <w:color w:val="000000"/>
          <w:sz w:val="26"/>
          <w:szCs w:val="26"/>
        </w:rPr>
        <w:t>支援及減授時數：</w:t>
      </w:r>
      <w:r w:rsidRPr="00CD0698">
        <w:rPr>
          <w:rFonts w:ascii="標楷體" w:eastAsia="標楷體" w:hAnsi="標楷體" w:hint="eastAsia"/>
          <w:bCs/>
          <w:color w:val="000000"/>
          <w:sz w:val="26"/>
          <w:szCs w:val="26"/>
        </w:rPr>
        <w:t>含支援本校師資培育中心及通識中心教學時數、系所教師因兼</w:t>
      </w:r>
      <w:r w:rsidRPr="00CD0698">
        <w:rPr>
          <w:rFonts w:ascii="標楷體" w:eastAsia="標楷體" w:hAnsi="標楷體" w:hint="eastAsia"/>
          <w:bCs/>
          <w:color w:val="000000"/>
          <w:sz w:val="26"/>
          <w:szCs w:val="26"/>
        </w:rPr>
        <w:lastRenderedPageBreak/>
        <w:t>任行政職務減授教學時數</w:t>
      </w:r>
      <w:r w:rsidRPr="00DA0C24">
        <w:rPr>
          <w:rFonts w:ascii="標楷體" w:eastAsia="標楷體" w:hAnsi="標楷體" w:hint="eastAsia"/>
          <w:bCs/>
          <w:color w:val="000000"/>
          <w:sz w:val="26"/>
          <w:szCs w:val="26"/>
          <w:u w:val="single"/>
        </w:rPr>
        <w:t>、與其他系所互為支援(必修課程)之淨增加時數等</w:t>
      </w:r>
      <w:r w:rsidRPr="00DA0C24">
        <w:rPr>
          <w:rFonts w:ascii="標楷體" w:eastAsia="標楷體" w:hAnsi="標楷體" w:hint="eastAsia"/>
          <w:bCs/>
          <w:color w:val="000000"/>
          <w:sz w:val="26"/>
          <w:szCs w:val="26"/>
        </w:rPr>
        <w:t>，各項時數以四小時折算一名兼任教師。</w:t>
      </w:r>
    </w:p>
    <w:p w14:paraId="40D4B58C" w14:textId="77777777" w:rsidR="00E04D66" w:rsidRPr="00DA0C24" w:rsidRDefault="00E04D66" w:rsidP="00E04D66">
      <w:pPr>
        <w:adjustRightInd w:val="0"/>
        <w:snapToGrid w:val="0"/>
        <w:spacing w:beforeLines="25" w:before="90"/>
        <w:ind w:leftChars="305" w:left="992" w:rightChars="167" w:right="401" w:hangingChars="100" w:hanging="260"/>
        <w:jc w:val="both"/>
        <w:rPr>
          <w:rFonts w:ascii="標楷體" w:eastAsia="標楷體" w:hAnsi="標楷體"/>
          <w:bCs/>
          <w:color w:val="000000"/>
          <w:sz w:val="26"/>
          <w:szCs w:val="26"/>
          <w:u w:val="single"/>
        </w:rPr>
      </w:pPr>
      <w:r w:rsidRPr="00DA0C24">
        <w:rPr>
          <w:rFonts w:ascii="標楷體" w:eastAsia="標楷體" w:hAnsi="標楷體" w:hint="eastAsia"/>
          <w:bCs/>
          <w:color w:val="000000"/>
          <w:sz w:val="26"/>
          <w:szCs w:val="26"/>
          <w:u w:val="single"/>
        </w:rPr>
        <w:t>3</w:t>
      </w:r>
      <w:r w:rsidRPr="00DA0C24">
        <w:rPr>
          <w:rFonts w:ascii="標楷體" w:eastAsia="標楷體" w:hAnsi="標楷體"/>
          <w:bCs/>
          <w:color w:val="000000"/>
          <w:sz w:val="26"/>
          <w:szCs w:val="26"/>
          <w:u w:val="single"/>
        </w:rPr>
        <w:t>.</w:t>
      </w:r>
      <w:r w:rsidRPr="00DA0C24">
        <w:rPr>
          <w:rFonts w:ascii="標楷體" w:eastAsia="標楷體" w:hAnsi="標楷體" w:hint="eastAsia"/>
          <w:bCs/>
          <w:color w:val="000000"/>
          <w:sz w:val="26"/>
          <w:szCs w:val="26"/>
          <w:u w:val="single"/>
        </w:rPr>
        <w:t>進修學制：開設進修學士班者，每1班增給兼任教師員額1名。</w:t>
      </w:r>
    </w:p>
    <w:p w14:paraId="3B45A55C" w14:textId="77777777" w:rsidR="00E04D66" w:rsidRPr="00266276" w:rsidRDefault="00E04D66" w:rsidP="00E04D66">
      <w:pPr>
        <w:spacing w:beforeLines="25" w:before="90"/>
        <w:ind w:leftChars="100" w:left="76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(五)各系所於每學期辦理兼任教師聘任，應填列「國立臺南大學各系所聘任兼任教師員額計算標準表」(如附表)，聘任人數不得超過上開標準表計算後之得聘人數；現有超額兼任教師之系所應自95學年度起每年遞減百分之五。</w:t>
      </w:r>
    </w:p>
    <w:p w14:paraId="79E58AAB" w14:textId="77777777" w:rsidR="00E04D66" w:rsidRPr="00266276" w:rsidRDefault="00E04D66" w:rsidP="00E04D66">
      <w:pPr>
        <w:spacing w:beforeLines="25" w:before="90"/>
        <w:ind w:leftChars="100" w:left="760" w:rightChars="167" w:right="401" w:hangingChars="200" w:hanging="520"/>
        <w:jc w:val="both"/>
        <w:rPr>
          <w:rFonts w:ascii="標楷體" w:eastAsia="標楷體" w:hAnsi="標楷體"/>
          <w:bCs/>
          <w:snapToGrid w:val="0"/>
          <w:color w:val="000000"/>
          <w:kern w:val="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(六)獨立</w:t>
      </w:r>
      <w:r w:rsidRPr="00266276">
        <w:rPr>
          <w:rFonts w:ascii="標楷體" w:eastAsia="標楷體" w:hAnsi="標楷體"/>
          <w:bCs/>
          <w:snapToGrid w:val="0"/>
          <w:color w:val="000000"/>
          <w:kern w:val="0"/>
          <w:sz w:val="26"/>
          <w:szCs w:val="26"/>
        </w:rPr>
        <w:t>研究所因應授課實際需要需敘明具體理由後，得以聘任兼任教師，以不超過6位為原則。</w:t>
      </w:r>
    </w:p>
    <w:p w14:paraId="7605B090" w14:textId="77777777" w:rsidR="00E04D66" w:rsidRPr="00266276" w:rsidRDefault="00E04D66" w:rsidP="00E04D66">
      <w:pPr>
        <w:spacing w:beforeLines="25" w:before="90"/>
        <w:ind w:leftChars="100" w:left="760" w:rightChars="167" w:right="401" w:hangingChars="200" w:hanging="520"/>
        <w:jc w:val="both"/>
        <w:rPr>
          <w:rFonts w:ascii="標楷體" w:eastAsia="標楷體" w:hAnsi="標楷體"/>
          <w:color w:val="000000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(七)兼任教師年齡以七十歲以下為</w:t>
      </w:r>
      <w:r w:rsidRPr="00266276">
        <w:rPr>
          <w:rFonts w:ascii="標楷體" w:eastAsia="標楷體" w:hAnsi="標楷體"/>
          <w:bCs/>
          <w:snapToGrid w:val="0"/>
          <w:color w:val="000000"/>
          <w:kern w:val="0"/>
          <w:sz w:val="26"/>
          <w:szCs w:val="26"/>
        </w:rPr>
        <w:t>原則。</w:t>
      </w:r>
      <w:r w:rsidRPr="00266276">
        <w:rPr>
          <w:rFonts w:ascii="標楷體" w:eastAsia="標楷體" w:hAnsi="標楷體" w:hint="eastAsia"/>
          <w:bCs/>
          <w:snapToGrid w:val="0"/>
          <w:color w:val="000000"/>
          <w:kern w:val="0"/>
          <w:sz w:val="26"/>
          <w:szCs w:val="26"/>
        </w:rPr>
        <w:t>年齡超過七十歲，</w:t>
      </w:r>
      <w:r w:rsidRPr="00266276">
        <w:rPr>
          <w:rFonts w:ascii="標楷體" w:eastAsia="標楷體" w:hAnsi="標楷體"/>
          <w:bCs/>
          <w:snapToGrid w:val="0"/>
          <w:color w:val="000000"/>
          <w:kern w:val="0"/>
          <w:sz w:val="26"/>
          <w:szCs w:val="26"/>
        </w:rPr>
        <w:t>在學術上有特殊成就且健康情況良好者，得經</w:t>
      </w:r>
      <w:r w:rsidRPr="00266276">
        <w:rPr>
          <w:rFonts w:ascii="標楷體" w:eastAsia="標楷體" w:hAnsi="標楷體" w:hint="eastAsia"/>
          <w:bCs/>
          <w:snapToGrid w:val="0"/>
          <w:color w:val="000000"/>
          <w:kern w:val="0"/>
          <w:sz w:val="26"/>
          <w:szCs w:val="26"/>
        </w:rPr>
        <w:t>教師評審委員會審議通過後聘任之</w:t>
      </w:r>
      <w:r w:rsidRPr="00266276">
        <w:rPr>
          <w:rFonts w:ascii="標楷體" w:eastAsia="標楷體" w:hAnsi="標楷體"/>
          <w:bCs/>
          <w:snapToGrid w:val="0"/>
          <w:color w:val="000000"/>
          <w:kern w:val="0"/>
          <w:sz w:val="26"/>
          <w:szCs w:val="26"/>
        </w:rPr>
        <w:t>。</w:t>
      </w:r>
    </w:p>
    <w:p w14:paraId="53537AA0" w14:textId="77777777" w:rsidR="00E04D66" w:rsidRPr="00266276" w:rsidRDefault="00E04D66" w:rsidP="00E04D66">
      <w:pPr>
        <w:spacing w:beforeLines="25" w:before="90"/>
        <w:ind w:left="52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四、兼任教師</w:t>
      </w: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之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聘任程序，應依下列規定辦理：</w:t>
      </w:r>
    </w:p>
    <w:p w14:paraId="44941EC5" w14:textId="77777777" w:rsidR="00E04D66" w:rsidRPr="00266276" w:rsidRDefault="00E04D66" w:rsidP="00E04D66">
      <w:pPr>
        <w:spacing w:beforeLines="25" w:before="90"/>
        <w:ind w:leftChars="100" w:left="76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(一)各系所中心擬聘兼任教師，應</w:t>
      </w: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敘明聘任具體理由，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依程序提經系所中心、學院（教務處）及學校教師評審委員會審查後，經校長核定後聘任。</w:t>
      </w:r>
    </w:p>
    <w:p w14:paraId="016D52D2" w14:textId="77777777" w:rsidR="00E04D66" w:rsidRPr="00266276" w:rsidRDefault="00E04D66" w:rsidP="00E04D66">
      <w:pPr>
        <w:spacing w:beforeLines="25" w:before="90"/>
        <w:ind w:leftChars="100" w:left="76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(二)各學院擬聘兼任教師，應</w:t>
      </w: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敘明聘任具體理由，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依程序提經學院及學校教師評審委員會</w:t>
      </w:r>
      <w:r w:rsidRPr="00266276">
        <w:rPr>
          <w:rFonts w:ascii="標楷體" w:eastAsia="標楷體" w:hAnsi="標楷體"/>
          <w:bCs/>
          <w:color w:val="000000"/>
          <w:sz w:val="26"/>
          <w:szCs w:val="26"/>
        </w:rPr>
        <w:t>審查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後，經校長核定後聘任。</w:t>
      </w:r>
    </w:p>
    <w:p w14:paraId="5A0F014D" w14:textId="77777777" w:rsidR="00E04D66" w:rsidRPr="00266276" w:rsidRDefault="00E04D66" w:rsidP="00E04D66">
      <w:pPr>
        <w:spacing w:beforeLines="25" w:before="90"/>
        <w:ind w:leftChars="100" w:left="760" w:rightChars="167" w:right="401" w:hangingChars="200" w:hanging="520"/>
        <w:jc w:val="both"/>
        <w:rPr>
          <w:rFonts w:ascii="標楷體" w:eastAsia="標楷體" w:hAnsi="標楷體"/>
          <w:color w:val="000000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(三)兼任教師於聘期中因取得學位或較高職級之教師證書，擬改聘較高職級者，應檢具相關證明文件，依</w:t>
      </w: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上開程序提經教師評審委員會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審查</w:t>
      </w: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通過，並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經校長核定後，自次一學期生效。</w:t>
      </w:r>
    </w:p>
    <w:p w14:paraId="0CB1DDF7" w14:textId="77777777" w:rsidR="00E04D66" w:rsidRPr="00266276" w:rsidRDefault="00E04D66" w:rsidP="00E04D66">
      <w:pPr>
        <w:spacing w:beforeLines="25" w:before="90"/>
        <w:ind w:left="52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五、</w:t>
      </w: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兼任教師聘任後，本校各系(所)院、師資培育中心或通識教育中心因學生選課人數未達開課標準，致無聘任該兼任教師之需求者，聘期屆滿前得終止聘約，並應敘明理由以書面為之。</w:t>
      </w:r>
    </w:p>
    <w:p w14:paraId="1E9CF665" w14:textId="77777777" w:rsidR="00E04D66" w:rsidRPr="008176D1" w:rsidRDefault="00E04D66" w:rsidP="00E04D66">
      <w:pPr>
        <w:spacing w:beforeLines="25" w:before="90"/>
        <w:ind w:left="520" w:rightChars="167" w:right="401" w:hangingChars="200" w:hanging="520"/>
        <w:jc w:val="both"/>
        <w:rPr>
          <w:rFonts w:ascii="標楷體" w:eastAsia="標楷體" w:hAnsi="標楷體"/>
          <w:strike/>
          <w:color w:val="000000"/>
          <w:sz w:val="26"/>
          <w:szCs w:val="26"/>
        </w:rPr>
      </w:pP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六、兼任教師在聘約有效期間內，</w:t>
      </w:r>
      <w:r w:rsidRPr="001210C6">
        <w:rPr>
          <w:rFonts w:ascii="標楷體" w:eastAsia="標楷體" w:hAnsi="標楷體" w:hint="eastAsia"/>
          <w:color w:val="000000"/>
          <w:sz w:val="26"/>
          <w:szCs w:val="26"/>
        </w:rPr>
        <w:t>如</w:t>
      </w: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有專科以上學校兼任教師聘任辦法</w:t>
      </w:r>
      <w:r w:rsidRPr="001210C6">
        <w:rPr>
          <w:rFonts w:ascii="標楷體" w:eastAsia="標楷體" w:hAnsi="標楷體" w:hint="eastAsia"/>
          <w:color w:val="000000"/>
          <w:sz w:val="26"/>
          <w:szCs w:val="26"/>
        </w:rPr>
        <w:t>規</w:t>
      </w:r>
      <w:r w:rsidRPr="008176D1">
        <w:rPr>
          <w:rFonts w:ascii="標楷體" w:eastAsia="標楷體" w:hAnsi="標楷體"/>
          <w:color w:val="000000"/>
          <w:sz w:val="26"/>
          <w:szCs w:val="26"/>
        </w:rPr>
        <w:t>定</w:t>
      </w:r>
      <w:r w:rsidRPr="008176D1">
        <w:rPr>
          <w:rFonts w:ascii="標楷體" w:eastAsia="標楷體" w:hAnsi="標楷體" w:hint="eastAsia"/>
          <w:color w:val="000000"/>
          <w:sz w:val="26"/>
          <w:szCs w:val="26"/>
        </w:rPr>
        <w:t>應予終止聘約或停止聘約執行情事者，依該辦法相關規定辦理。</w:t>
      </w:r>
    </w:p>
    <w:p w14:paraId="06A533DF" w14:textId="77777777" w:rsidR="00E04D66" w:rsidRPr="00266276" w:rsidRDefault="00E04D66" w:rsidP="00E04D66">
      <w:pPr>
        <w:spacing w:beforeLines="25" w:before="90"/>
        <w:ind w:leftChars="200" w:left="480" w:rightChars="167" w:right="401"/>
        <w:jc w:val="both"/>
        <w:rPr>
          <w:rFonts w:ascii="標楷體" w:eastAsia="標楷體" w:hAnsi="標楷體"/>
          <w:bCs/>
          <w:snapToGrid w:val="0"/>
          <w:color w:val="000000"/>
          <w:kern w:val="0"/>
          <w:sz w:val="26"/>
          <w:szCs w:val="26"/>
        </w:rPr>
      </w:pPr>
      <w:r w:rsidRPr="008176D1">
        <w:rPr>
          <w:rFonts w:ascii="標楷體" w:eastAsia="標楷體" w:hAnsi="標楷體" w:hint="eastAsia"/>
          <w:color w:val="000000"/>
          <w:sz w:val="26"/>
          <w:szCs w:val="26"/>
        </w:rPr>
        <w:t>前項應予終止聘約或停止聘約執行情事，應經教師評審委員會</w:t>
      </w:r>
      <w:r w:rsidRPr="008176D1">
        <w:rPr>
          <w:rFonts w:ascii="標楷體" w:eastAsia="標楷體" w:hAnsi="標楷體"/>
          <w:color w:val="000000"/>
          <w:sz w:val="26"/>
          <w:szCs w:val="26"/>
        </w:rPr>
        <w:t>審</w:t>
      </w:r>
      <w:r w:rsidRPr="008176D1">
        <w:rPr>
          <w:rFonts w:ascii="標楷體" w:eastAsia="標楷體" w:hAnsi="標楷體" w:hint="eastAsia"/>
          <w:color w:val="000000"/>
          <w:sz w:val="26"/>
          <w:szCs w:val="26"/>
        </w:rPr>
        <w:t>議</w:t>
      </w:r>
      <w:r w:rsidRPr="008176D1">
        <w:rPr>
          <w:rFonts w:ascii="標楷體" w:eastAsia="標楷體" w:hAnsi="標楷體"/>
          <w:color w:val="000000"/>
          <w:sz w:val="26"/>
          <w:szCs w:val="26"/>
        </w:rPr>
        <w:t>者</w:t>
      </w:r>
      <w:r w:rsidRPr="008176D1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8176D1">
        <w:rPr>
          <w:rFonts w:ascii="標楷體" w:eastAsia="標楷體" w:hAnsi="標楷體"/>
          <w:color w:val="000000"/>
          <w:sz w:val="26"/>
          <w:szCs w:val="26"/>
        </w:rPr>
        <w:t>由</w:t>
      </w: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本校三級教師評審委員會審議通過後，以書面終止聘約</w:t>
      </w:r>
      <w:r w:rsidRPr="008176D1">
        <w:rPr>
          <w:rFonts w:ascii="標楷體" w:eastAsia="標楷體" w:hAnsi="標楷體" w:hint="eastAsia"/>
          <w:color w:val="000000"/>
          <w:sz w:val="26"/>
          <w:szCs w:val="26"/>
        </w:rPr>
        <w:t>或停止聘約執行。</w:t>
      </w:r>
    </w:p>
    <w:p w14:paraId="0AC3A7D0" w14:textId="77777777" w:rsidR="00E04D66" w:rsidRPr="00266276" w:rsidRDefault="00E04D66" w:rsidP="00E04D66">
      <w:pPr>
        <w:spacing w:beforeLines="25" w:before="90"/>
        <w:ind w:left="52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七、</w:t>
      </w: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兼任教師於受聘期間之待遇、請假、保險、退休金及其他權利、義務，依專科以上學校兼任教師聘任辦法規定辦理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；因故於聘約存續期間辭職者須先報經本校同意。</w:t>
      </w:r>
    </w:p>
    <w:p w14:paraId="0F099A14" w14:textId="77777777" w:rsidR="00E04D66" w:rsidRPr="00266276" w:rsidRDefault="00E04D66" w:rsidP="00E04D66">
      <w:pPr>
        <w:spacing w:beforeLines="25" w:before="90"/>
        <w:ind w:left="52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八、兼任教師請假應至調補課系統登錄，短期請假（連續二週以內）應於學期結束前補課完成。請假超過連續二週所遺課務，經簽奉本校同意後，得請本校聘任有案之專兼任教師代課。</w:t>
      </w:r>
    </w:p>
    <w:p w14:paraId="7E6897A0" w14:textId="77777777" w:rsidR="00E04D66" w:rsidRPr="00266276" w:rsidRDefault="00E04D66" w:rsidP="00E04D66">
      <w:pPr>
        <w:spacing w:beforeLines="25" w:before="90"/>
        <w:ind w:left="52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九、本校兼任專業技術人員準用本要點之規定。</w:t>
      </w:r>
    </w:p>
    <w:p w14:paraId="0D8DD555" w14:textId="77777777" w:rsidR="00E04D66" w:rsidRPr="00266276" w:rsidRDefault="00E04D66" w:rsidP="00E04D66">
      <w:pPr>
        <w:spacing w:beforeLines="25" w:before="90"/>
        <w:ind w:left="52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/>
          <w:color w:val="000000"/>
          <w:sz w:val="26"/>
          <w:szCs w:val="26"/>
        </w:rPr>
        <w:t>十、本要點如有未盡事宜，依</w:t>
      </w:r>
      <w:r w:rsidRPr="008176D1">
        <w:rPr>
          <w:rFonts w:ascii="標楷體" w:eastAsia="標楷體" w:hAnsi="標楷體"/>
          <w:color w:val="000000"/>
          <w:sz w:val="26"/>
          <w:szCs w:val="26"/>
        </w:rPr>
        <w:t>大學法、教師法、教育人員任用條例</w:t>
      </w:r>
      <w:r w:rsidRPr="008176D1">
        <w:rPr>
          <w:rFonts w:ascii="標楷體" w:eastAsia="標楷體" w:hAnsi="標楷體" w:hint="eastAsia"/>
          <w:color w:val="000000"/>
          <w:sz w:val="26"/>
          <w:szCs w:val="26"/>
        </w:rPr>
        <w:t>、專科以上學校兼任教師聘任辦法及</w:t>
      </w:r>
      <w:r w:rsidRPr="008176D1">
        <w:rPr>
          <w:rFonts w:ascii="標楷體" w:eastAsia="標楷體" w:hAnsi="標楷體"/>
          <w:color w:val="000000"/>
          <w:sz w:val="26"/>
          <w:szCs w:val="26"/>
        </w:rPr>
        <w:t>本校相</w:t>
      </w:r>
      <w:r w:rsidRPr="00266276">
        <w:rPr>
          <w:rFonts w:ascii="標楷體" w:eastAsia="標楷體" w:hAnsi="標楷體"/>
          <w:color w:val="000000"/>
          <w:sz w:val="26"/>
          <w:szCs w:val="26"/>
        </w:rPr>
        <w:t>關規定辦理。</w:t>
      </w:r>
    </w:p>
    <w:p w14:paraId="153DC944" w14:textId="77777777" w:rsidR="00E04D66" w:rsidRDefault="00E04D66" w:rsidP="00E04D66">
      <w:pPr>
        <w:spacing w:beforeLines="25" w:before="90"/>
        <w:ind w:left="520" w:rightChars="167" w:right="401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266276">
        <w:rPr>
          <w:rFonts w:ascii="標楷體" w:eastAsia="標楷體" w:hAnsi="標楷體" w:hint="eastAsia"/>
          <w:color w:val="000000"/>
          <w:sz w:val="26"/>
          <w:szCs w:val="26"/>
        </w:rPr>
        <w:t>十一、本要點經本校教師評審委員會通過後，陳請校長核定後實施，修正時亦同。</w:t>
      </w:r>
    </w:p>
    <w:p w14:paraId="7DEC06AE" w14:textId="1292A7B3" w:rsidR="00057B1B" w:rsidRDefault="00057B1B">
      <w:pPr>
        <w:widowControl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br w:type="page"/>
      </w:r>
    </w:p>
    <w:p w14:paraId="57411ED0" w14:textId="625653FC" w:rsidR="000C32A8" w:rsidRPr="000C32A8" w:rsidRDefault="000C32A8" w:rsidP="000C32A8">
      <w:pPr>
        <w:spacing w:line="400" w:lineRule="exact"/>
        <w:ind w:left="1298" w:right="320"/>
        <w:jc w:val="right"/>
        <w:rPr>
          <w:rFonts w:ascii="標楷體" w:eastAsia="標楷體" w:hAnsi="標楷體" w:cs="標楷體"/>
          <w:sz w:val="32"/>
          <w:szCs w:val="32"/>
        </w:rPr>
      </w:pPr>
      <w:r w:rsidRPr="000C32A8">
        <w:rPr>
          <w:rFonts w:ascii="標楷體" w:eastAsia="標楷體" w:hAnsi="標楷體" w:cs="標楷體"/>
          <w:sz w:val="32"/>
          <w:szCs w:val="32"/>
        </w:rPr>
        <w:lastRenderedPageBreak/>
        <w:t>附表</w:t>
      </w:r>
    </w:p>
    <w:p w14:paraId="2C8C60BC" w14:textId="2013F2BB" w:rsidR="00E00F5A" w:rsidRDefault="00E00F5A" w:rsidP="000B1374">
      <w:pPr>
        <w:spacing w:after="131" w:line="216" w:lineRule="auto"/>
        <w:jc w:val="center"/>
      </w:pPr>
      <w:r>
        <w:rPr>
          <w:rFonts w:ascii="標楷體" w:eastAsia="標楷體" w:hAnsi="標楷體" w:cs="標楷體"/>
          <w:sz w:val="32"/>
        </w:rPr>
        <w:t>臺南大學各系所聘任兼任教師員額計算標準表</w:t>
      </w:r>
    </w:p>
    <w:p w14:paraId="3140F8D5" w14:textId="77777777" w:rsidR="000C32A8" w:rsidRDefault="00E00F5A" w:rsidP="00A434C8">
      <w:pPr>
        <w:spacing w:afterLines="25" w:after="90" w:line="400" w:lineRule="exact"/>
        <w:ind w:left="-6" w:hanging="11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系所別：                            擬聘學期：＿＿＿學年度第＿＿學期</w:t>
      </w:r>
    </w:p>
    <w:p w14:paraId="2067D6ED" w14:textId="42D82459" w:rsidR="00E00F5A" w:rsidRDefault="00E00F5A" w:rsidP="00A434C8">
      <w:pPr>
        <w:spacing w:afterLines="25" w:after="90" w:line="400" w:lineRule="exact"/>
        <w:ind w:left="-6" w:hanging="11"/>
      </w:pPr>
      <w:r>
        <w:rPr>
          <w:rFonts w:ascii="標楷體" w:eastAsia="標楷體" w:hAnsi="標楷體" w:cs="標楷體"/>
          <w:sz w:val="28"/>
        </w:rPr>
        <w:t>分配員額數：＿＿＿學年度＿＿＿人</w:t>
      </w:r>
      <w:r>
        <w:rPr>
          <w:rFonts w:eastAsia="Times New Roman"/>
          <w:sz w:val="28"/>
        </w:rPr>
        <w:t xml:space="preserve">              </w:t>
      </w:r>
      <w:r w:rsidR="000C32A8">
        <w:rPr>
          <w:rFonts w:eastAsia="Times New Roman"/>
          <w:sz w:val="28"/>
        </w:rPr>
        <w:t xml:space="preserve">    </w:t>
      </w:r>
      <w:r>
        <w:rPr>
          <w:rFonts w:ascii="標楷體" w:eastAsia="標楷體" w:hAnsi="標楷體" w:cs="標楷體"/>
          <w:sz w:val="28"/>
        </w:rPr>
        <w:t>現職教師人數：＿＿人</w:t>
      </w:r>
      <w:r>
        <w:rPr>
          <w:rFonts w:eastAsia="Times New Roman"/>
          <w:sz w:val="28"/>
        </w:rPr>
        <w:t xml:space="preserve"> </w:t>
      </w:r>
    </w:p>
    <w:tbl>
      <w:tblPr>
        <w:tblStyle w:val="TableGrid"/>
        <w:tblW w:w="9912" w:type="dxa"/>
        <w:tblInd w:w="147" w:type="dxa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37"/>
        <w:gridCol w:w="3444"/>
        <w:gridCol w:w="1766"/>
        <w:gridCol w:w="3965"/>
      </w:tblGrid>
      <w:tr w:rsidR="00E00F5A" w14:paraId="3F147E71" w14:textId="77777777" w:rsidTr="008E256A">
        <w:trPr>
          <w:trHeight w:hRule="exact" w:val="567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18A4" w14:textId="77777777" w:rsidR="00E00F5A" w:rsidRDefault="00E00F5A" w:rsidP="008E256A">
            <w:pPr>
              <w:spacing w:line="260" w:lineRule="exact"/>
              <w:ind w:left="418" w:hangingChars="174" w:hanging="418"/>
              <w:jc w:val="center"/>
            </w:pPr>
            <w:r>
              <w:rPr>
                <w:rFonts w:ascii="標楷體" w:eastAsia="標楷體" w:hAnsi="標楷體" w:cs="標楷體"/>
              </w:rPr>
              <w:t>類別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D971D8C" w14:textId="058E5322" w:rsidR="00E00F5A" w:rsidRDefault="00E00F5A" w:rsidP="008E256A">
            <w:pPr>
              <w:ind w:left="343"/>
              <w:jc w:val="center"/>
            </w:pPr>
            <w:r>
              <w:rPr>
                <w:rFonts w:ascii="標楷體" w:eastAsia="標楷體" w:hAnsi="標楷體" w:cs="標楷體"/>
              </w:rPr>
              <w:t>時數&amp;人數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55791F" w14:textId="4017FE37" w:rsidR="00E00F5A" w:rsidRDefault="00E00F5A" w:rsidP="008E256A">
            <w:pPr>
              <w:ind w:left="19"/>
              <w:jc w:val="center"/>
            </w:pPr>
            <w:r>
              <w:rPr>
                <w:rFonts w:ascii="標楷體" w:eastAsia="標楷體" w:hAnsi="標楷體" w:cs="標楷體"/>
              </w:rPr>
              <w:t>說明(支援教學或兼行政之教師名單)</w:t>
            </w:r>
          </w:p>
        </w:tc>
      </w:tr>
      <w:tr w:rsidR="00E00F5A" w14:paraId="535A9A2A" w14:textId="77777777" w:rsidTr="00F8381C">
        <w:trPr>
          <w:trHeight w:hRule="exact" w:val="567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C5B3F8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</w:t>
            </w:r>
          </w:p>
          <w:p w14:paraId="1001A2A7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14:paraId="34146ED3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師</w:t>
            </w:r>
          </w:p>
          <w:p w14:paraId="1BBFD2D5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缺</w:t>
            </w:r>
          </w:p>
          <w:p w14:paraId="3193932D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額</w:t>
            </w:r>
          </w:p>
          <w:p w14:paraId="67332597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而</w:t>
            </w:r>
          </w:p>
          <w:p w14:paraId="10438946" w14:textId="0581FF7E" w:rsidR="00E00F5A" w:rsidRDefault="00E00F5A" w:rsidP="000C32A8">
            <w:pPr>
              <w:spacing w:line="260" w:lineRule="exact"/>
              <w:ind w:right="10" w:hanging="2"/>
              <w:jc w:val="center"/>
            </w:pPr>
            <w:r>
              <w:rPr>
                <w:rFonts w:ascii="標楷體" w:eastAsia="標楷體" w:hAnsi="標楷體" w:cs="標楷體"/>
              </w:rPr>
              <w:t>聘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F5FC34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缺額教師人數 [A]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90C17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 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B1A6D8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4D599259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D91419" w14:textId="77777777" w:rsidR="00E00F5A" w:rsidRDefault="00E00F5A" w:rsidP="000C32A8">
            <w:pPr>
              <w:spacing w:line="260" w:lineRule="exact"/>
              <w:ind w:firstLineChars="45" w:firstLine="108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4F0EE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休假研究教師人數 [B]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FB98E1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 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24AEFA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3E991F7E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04A5C" w14:textId="77777777" w:rsidR="00E00F5A" w:rsidRDefault="00E00F5A" w:rsidP="000C32A8">
            <w:pPr>
              <w:spacing w:line="260" w:lineRule="exact"/>
              <w:ind w:firstLineChars="45" w:firstLine="108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5FB9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延長病假人數 [C]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E020DCF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 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D878A5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75BD8080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9FE8A" w14:textId="77777777" w:rsidR="00E00F5A" w:rsidRDefault="00E00F5A" w:rsidP="000C32A8">
            <w:pPr>
              <w:spacing w:line="260" w:lineRule="exact"/>
              <w:ind w:firstLineChars="45" w:firstLine="108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BED5" w14:textId="77777777" w:rsidR="00E00F5A" w:rsidRDefault="00E00F5A" w:rsidP="00EE1773">
            <w:pPr>
              <w:spacing w:line="260" w:lineRule="exact"/>
              <w:ind w:left="163"/>
              <w:jc w:val="center"/>
            </w:pPr>
            <w:r>
              <w:rPr>
                <w:rFonts w:ascii="標楷體" w:eastAsia="標楷體" w:hAnsi="標楷體" w:cs="標楷體"/>
              </w:rPr>
              <w:t>留職留薪及留職停薪人數 [D]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11" w:space="0" w:color="C0C0C0"/>
              <w:right w:val="single" w:sz="8" w:space="0" w:color="000000"/>
            </w:tcBorders>
            <w:vAlign w:val="center"/>
          </w:tcPr>
          <w:p w14:paraId="1253F541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9F48C77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3F523B07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F7B573" w14:textId="77777777" w:rsidR="00E00F5A" w:rsidRDefault="00E00F5A" w:rsidP="000C32A8">
            <w:pPr>
              <w:spacing w:line="260" w:lineRule="exact"/>
              <w:ind w:firstLineChars="45" w:firstLine="108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F8B580" w14:textId="77777777" w:rsidR="00E00F5A" w:rsidRDefault="00E00F5A" w:rsidP="00EE1773">
            <w:pPr>
              <w:spacing w:line="260" w:lineRule="exact"/>
              <w:ind w:left="403"/>
              <w:jc w:val="center"/>
            </w:pPr>
            <w:r>
              <w:rPr>
                <w:rFonts w:ascii="標楷體" w:eastAsia="標楷體" w:hAnsi="標楷體" w:cs="標楷體"/>
              </w:rPr>
              <w:t>缺額得聘之兼任教師人數</w:t>
            </w:r>
          </w:p>
          <w:p w14:paraId="5E57B63C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[E]=([A]+[B]+[C]+[D])*4</w:t>
            </w:r>
          </w:p>
        </w:tc>
        <w:tc>
          <w:tcPr>
            <w:tcW w:w="1766" w:type="dxa"/>
            <w:tcBorders>
              <w:top w:val="single" w:sz="11" w:space="0" w:color="C0C0C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5F6F842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4E9EDB5C" w14:textId="77777777" w:rsidR="00E00F5A" w:rsidRDefault="00E00F5A" w:rsidP="00EE1773">
            <w:pPr>
              <w:spacing w:line="280" w:lineRule="exact"/>
              <w:ind w:left="125"/>
              <w:jc w:val="center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1727521C" w14:textId="77777777" w:rsidTr="00F8381C">
        <w:trPr>
          <w:trHeight w:hRule="exact" w:val="567"/>
        </w:trPr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558012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因</w:t>
            </w:r>
          </w:p>
          <w:p w14:paraId="5F98A009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</w:t>
            </w:r>
          </w:p>
          <w:p w14:paraId="289BA104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援</w:t>
            </w:r>
          </w:p>
          <w:p w14:paraId="541E4A4C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14:paraId="2CF3B2F7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14:paraId="77401D23" w14:textId="3BD64CEC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或</w:t>
            </w:r>
          </w:p>
          <w:p w14:paraId="7BA598B9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減</w:t>
            </w:r>
          </w:p>
          <w:p w14:paraId="3F332201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授</w:t>
            </w:r>
          </w:p>
          <w:p w14:paraId="17640D37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</w:t>
            </w:r>
          </w:p>
          <w:p w14:paraId="7E395E8F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</w:t>
            </w:r>
          </w:p>
          <w:p w14:paraId="26D89644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</w:t>
            </w:r>
          </w:p>
          <w:p w14:paraId="2CFC22DD" w14:textId="77777777" w:rsid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而</w:t>
            </w:r>
          </w:p>
          <w:p w14:paraId="50AF56E1" w14:textId="5E097C8D" w:rsidR="00E00F5A" w:rsidRPr="00B57E4C" w:rsidRDefault="00E00F5A" w:rsidP="000C32A8">
            <w:pPr>
              <w:spacing w:line="260" w:lineRule="exact"/>
              <w:ind w:right="1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聘</w:t>
            </w:r>
          </w:p>
          <w:p w14:paraId="71A4DFAF" w14:textId="6721AE8A" w:rsidR="00E00F5A" w:rsidRDefault="00E81862" w:rsidP="000C32A8">
            <w:pPr>
              <w:spacing w:line="260" w:lineRule="exact"/>
              <w:ind w:firstLineChars="45" w:firstLine="108"/>
              <w:jc w:val="center"/>
            </w:pPr>
            <w:r>
              <w:pict w14:anchorId="09218CC2">
                <v:group id="Group 3445" o:spid="_x0000_s1026" style="width:12pt;height:6pt;mso-position-horizontal-relative:char;mso-position-vertical-relative:line" coordsize="152400,76200">
                  <v:rect id="Rectangle 165" o:spid="_x0000_s1027" style="position:absolute;left:381;top:-50671;width:101346;height:202692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" filled="f" stroked="f">
                    <v:textbox style="layout-flow:vertical-ideographic;mso-next-textbox:#Rectangle 165" inset="0,0,0,0">
                      <w:txbxContent>
                        <w:p w14:paraId="69DF6CD0" w14:textId="77777777" w:rsidR="00E00F5A" w:rsidRDefault="00E00F5A">
                          <w:r>
                            <w:rPr>
                              <w:rFonts w:ascii="標楷體" w:eastAsia="標楷體" w:hAnsi="標楷體" w:cs="標楷體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36A2" w14:textId="77777777" w:rsidR="00E00F5A" w:rsidRDefault="00E00F5A" w:rsidP="00EE1773">
            <w:pPr>
              <w:spacing w:line="260" w:lineRule="exact"/>
              <w:ind w:left="403"/>
              <w:jc w:val="center"/>
            </w:pPr>
            <w:r>
              <w:rPr>
                <w:rFonts w:ascii="標楷體" w:eastAsia="標楷體" w:hAnsi="標楷體" w:cs="標楷體"/>
              </w:rPr>
              <w:t>支援師資培育中心總時數</w:t>
            </w:r>
          </w:p>
          <w:p w14:paraId="1E0ABAA6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[F]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A724F5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419CC0" w14:textId="77777777" w:rsidR="00E00F5A" w:rsidRPr="00DA0C24" w:rsidRDefault="00E00F5A" w:rsidP="00EE1773">
            <w:pPr>
              <w:spacing w:line="280" w:lineRule="exact"/>
              <w:ind w:right="13"/>
              <w:jc w:val="right"/>
              <w:rPr>
                <w:u w:val="single"/>
              </w:rPr>
            </w:pPr>
            <w:r w:rsidRPr="00DA0C24">
              <w:rPr>
                <w:rFonts w:eastAsia="Times New Roman"/>
                <w:sz w:val="20"/>
                <w:u w:val="single"/>
              </w:rPr>
              <w:t>(</w:t>
            </w:r>
            <w:r w:rsidRPr="00DA0C24">
              <w:rPr>
                <w:rFonts w:ascii="標楷體" w:eastAsia="標楷體" w:hAnsi="標楷體" w:cs="標楷體"/>
                <w:sz w:val="20"/>
                <w:u w:val="single"/>
              </w:rPr>
              <w:t>師培中心簽章</w:t>
            </w:r>
            <w:r w:rsidRPr="00DA0C24">
              <w:rPr>
                <w:rFonts w:eastAsia="Times New Roman"/>
                <w:sz w:val="20"/>
                <w:u w:val="single"/>
              </w:rPr>
              <w:t>)</w:t>
            </w:r>
          </w:p>
        </w:tc>
      </w:tr>
      <w:tr w:rsidR="00E00F5A" w14:paraId="499A273F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85C646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5DEB" w14:textId="77777777" w:rsidR="00E00F5A" w:rsidRDefault="00E00F5A" w:rsidP="00EE1773">
            <w:pPr>
              <w:spacing w:line="260" w:lineRule="exact"/>
              <w:ind w:left="403"/>
              <w:jc w:val="center"/>
            </w:pPr>
            <w:r>
              <w:rPr>
                <w:rFonts w:ascii="標楷體" w:eastAsia="標楷體" w:hAnsi="標楷體" w:cs="標楷體"/>
              </w:rPr>
              <w:t>支援通識教育中心總時數</w:t>
            </w:r>
          </w:p>
          <w:p w14:paraId="7D63EF30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[G]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DDBF713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A290CE" w14:textId="77777777" w:rsidR="00E00F5A" w:rsidRPr="00DA0C24" w:rsidRDefault="00E00F5A" w:rsidP="00EE1773">
            <w:pPr>
              <w:spacing w:line="280" w:lineRule="exact"/>
              <w:ind w:right="13"/>
              <w:jc w:val="right"/>
              <w:rPr>
                <w:u w:val="single"/>
              </w:rPr>
            </w:pPr>
            <w:r w:rsidRPr="00DA0C24">
              <w:rPr>
                <w:rFonts w:eastAsia="Times New Roman"/>
                <w:sz w:val="20"/>
                <w:u w:val="single"/>
              </w:rPr>
              <w:t>(</w:t>
            </w:r>
            <w:r w:rsidRPr="00DA0C24">
              <w:rPr>
                <w:rFonts w:ascii="標楷體" w:eastAsia="標楷體" w:hAnsi="標楷體" w:cs="標楷體"/>
                <w:sz w:val="20"/>
                <w:u w:val="single"/>
              </w:rPr>
              <w:t>通識中心簽章</w:t>
            </w:r>
            <w:r w:rsidRPr="00DA0C24">
              <w:rPr>
                <w:rFonts w:eastAsia="Times New Roman"/>
                <w:sz w:val="20"/>
                <w:u w:val="single"/>
              </w:rPr>
              <w:t>)</w:t>
            </w:r>
          </w:p>
        </w:tc>
      </w:tr>
      <w:tr w:rsidR="00E00F5A" w14:paraId="408A5CF5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071D5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B8F7" w14:textId="77777777" w:rsidR="00E00F5A" w:rsidRDefault="00E00F5A" w:rsidP="00EE1773">
            <w:pPr>
              <w:spacing w:line="260" w:lineRule="exact"/>
              <w:ind w:left="43"/>
              <w:jc w:val="center"/>
            </w:pPr>
            <w:r>
              <w:rPr>
                <w:rFonts w:ascii="標楷體" w:eastAsia="標楷體" w:hAnsi="標楷體" w:cs="標楷體"/>
              </w:rPr>
              <w:t>因兼任行政職務減授時數總時數</w:t>
            </w:r>
          </w:p>
          <w:p w14:paraId="0F73CB9A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[H]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568DC3" w14:textId="77777777" w:rsidR="00E00F5A" w:rsidRDefault="00E00F5A" w:rsidP="00EE1773">
            <w:pPr>
              <w:spacing w:line="280" w:lineRule="exact"/>
              <w:ind w:left="-41"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 時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B89623B" w14:textId="77777777" w:rsidR="00E00F5A" w:rsidRPr="00DA0C24" w:rsidRDefault="00E00F5A" w:rsidP="00EE1773">
            <w:pPr>
              <w:spacing w:line="280" w:lineRule="exact"/>
              <w:ind w:left="19"/>
            </w:pPr>
            <w:r w:rsidRPr="00DA0C24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30FC7209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CEF95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F308" w14:textId="77777777" w:rsidR="00E00F5A" w:rsidRPr="00DA0C24" w:rsidRDefault="00E00F5A" w:rsidP="00EE1773">
            <w:pPr>
              <w:spacing w:line="260" w:lineRule="exact"/>
              <w:ind w:left="283"/>
              <w:jc w:val="center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>本系支援他系(必修)總時數</w:t>
            </w:r>
          </w:p>
          <w:p w14:paraId="00BB53D3" w14:textId="77777777" w:rsidR="00E00F5A" w:rsidRPr="00DA0C24" w:rsidRDefault="00E00F5A" w:rsidP="00EE1773">
            <w:pPr>
              <w:spacing w:line="260" w:lineRule="exact"/>
              <w:ind w:left="2"/>
              <w:jc w:val="center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>[P]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D8B77EE" w14:textId="77777777" w:rsidR="00E00F5A" w:rsidRPr="00DA0C24" w:rsidRDefault="00E00F5A" w:rsidP="00EE1773">
            <w:pPr>
              <w:spacing w:line="280" w:lineRule="exact"/>
              <w:ind w:right="86"/>
              <w:jc w:val="right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>時</w:t>
            </w:r>
            <w:r w:rsidRPr="00DA0C24">
              <w:rPr>
                <w:rFonts w:ascii="標楷體" w:eastAsia="標楷體" w:hAnsi="標楷體" w:cs="標楷體"/>
                <w:sz w:val="20"/>
                <w:u w:val="single"/>
              </w:rPr>
              <w:t xml:space="preserve">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84BABB" w14:textId="64BF49AA" w:rsidR="00E00F5A" w:rsidRPr="00DA0C24" w:rsidRDefault="00DA0C24" w:rsidP="00EE1773">
            <w:pPr>
              <w:spacing w:line="280" w:lineRule="exact"/>
              <w:ind w:right="-14"/>
              <w:jc w:val="right"/>
              <w:rPr>
                <w:u w:val="single"/>
              </w:rPr>
            </w:pPr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(</w:t>
            </w:r>
            <w:r w:rsidR="00E00F5A" w:rsidRPr="00DA0C24">
              <w:rPr>
                <w:rFonts w:ascii="標楷體" w:eastAsia="標楷體" w:hAnsi="標楷體" w:cs="標楷體"/>
                <w:sz w:val="20"/>
                <w:u w:val="single"/>
              </w:rPr>
              <w:t>被支援單位簽章</w:t>
            </w:r>
            <w:r>
              <w:rPr>
                <w:rFonts w:ascii="標楷體" w:eastAsia="標楷體" w:hAnsi="標楷體" w:cs="標楷體" w:hint="eastAsia"/>
                <w:sz w:val="20"/>
                <w:u w:val="single"/>
              </w:rPr>
              <w:t>)</w:t>
            </w:r>
          </w:p>
        </w:tc>
      </w:tr>
      <w:tr w:rsidR="00E00F5A" w14:paraId="24519A5C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F9A2F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F1E3" w14:textId="77777777" w:rsidR="00E00F5A" w:rsidRPr="00DA0C24" w:rsidRDefault="00E00F5A" w:rsidP="00EE1773">
            <w:pPr>
              <w:spacing w:line="260" w:lineRule="exact"/>
              <w:ind w:left="283"/>
              <w:jc w:val="center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>他系支援本系(必修)總時數</w:t>
            </w:r>
          </w:p>
          <w:p w14:paraId="14DE7220" w14:textId="77777777" w:rsidR="00E00F5A" w:rsidRPr="00DA0C24" w:rsidRDefault="00E00F5A" w:rsidP="00EE1773">
            <w:pPr>
              <w:spacing w:line="260" w:lineRule="exact"/>
              <w:ind w:left="2"/>
              <w:jc w:val="center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>[Q]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CCF564" w14:textId="77777777" w:rsidR="00E00F5A" w:rsidRPr="00DA0C24" w:rsidRDefault="00E00F5A" w:rsidP="00EE1773">
            <w:pPr>
              <w:spacing w:line="280" w:lineRule="exact"/>
              <w:ind w:right="86"/>
              <w:jc w:val="right"/>
              <w:rPr>
                <w:u w:val="single"/>
              </w:rPr>
            </w:pPr>
            <w:r w:rsidRPr="00DA0C24">
              <w:rPr>
                <w:rFonts w:ascii="標楷體" w:eastAsia="標楷體" w:hAnsi="標楷體" w:cs="標楷體"/>
                <w:u w:val="single"/>
              </w:rPr>
              <w:t xml:space="preserve">時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EEC6E9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5324849E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B7A5C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20B71" w14:textId="77777777" w:rsidR="00E00F5A" w:rsidRPr="00E00F5A" w:rsidRDefault="00E00F5A" w:rsidP="00EE1773">
            <w:pPr>
              <w:spacing w:line="260" w:lineRule="exact"/>
              <w:ind w:left="2"/>
              <w:jc w:val="center"/>
            </w:pPr>
            <w:r w:rsidRPr="00E00F5A">
              <w:rPr>
                <w:rFonts w:ascii="標楷體" w:eastAsia="標楷體" w:hAnsi="標楷體" w:cs="標楷體"/>
              </w:rPr>
              <w:t>總時數</w:t>
            </w:r>
          </w:p>
          <w:p w14:paraId="256DB6BC" w14:textId="77777777" w:rsidR="00E00F5A" w:rsidRPr="00E00F5A" w:rsidRDefault="00E00F5A" w:rsidP="00EE1773">
            <w:pPr>
              <w:spacing w:line="260" w:lineRule="exact"/>
              <w:ind w:left="2"/>
              <w:jc w:val="center"/>
              <w:rPr>
                <w:b/>
              </w:rPr>
            </w:pPr>
            <w:r w:rsidRPr="00E00F5A">
              <w:rPr>
                <w:rFonts w:ascii="標楷體" w:eastAsia="標楷體" w:hAnsi="標楷體" w:cs="標楷體"/>
              </w:rPr>
              <w:t>[I]=[F]+[G]+[H]</w:t>
            </w:r>
            <w:r w:rsidRPr="00DA0C24">
              <w:rPr>
                <w:rFonts w:ascii="標楷體" w:eastAsia="標楷體" w:hAnsi="標楷體" w:cs="標楷體"/>
                <w:u w:val="single"/>
              </w:rPr>
              <w:t>+[P]-[Q]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11" w:space="0" w:color="C0C0C0"/>
              <w:right w:val="single" w:sz="8" w:space="0" w:color="000000"/>
            </w:tcBorders>
            <w:vAlign w:val="center"/>
          </w:tcPr>
          <w:p w14:paraId="7D08051D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時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B919EE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55994601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B009457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0479983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得聘請之兼任教師人數</w:t>
            </w:r>
          </w:p>
          <w:p w14:paraId="75D8EA23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[J]=[I]/4</w:t>
            </w:r>
          </w:p>
        </w:tc>
        <w:tc>
          <w:tcPr>
            <w:tcW w:w="1766" w:type="dxa"/>
            <w:tcBorders>
              <w:top w:val="single" w:sz="11" w:space="0" w:color="C0C0C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D9B3FB9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67E84B2F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1351D6F1" w14:textId="77777777" w:rsidTr="00F8381C">
        <w:trPr>
          <w:trHeight w:hRule="exact" w:val="567"/>
        </w:trPr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A1F8B3" w14:textId="77777777" w:rsidR="00B57E4C" w:rsidRDefault="00E00F5A" w:rsidP="00EE1773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進修</w:t>
            </w:r>
          </w:p>
          <w:p w14:paraId="741F7ED5" w14:textId="27D0FDB6" w:rsidR="00E00F5A" w:rsidRDefault="00E00F5A" w:rsidP="00EE177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學制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51B5D9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開設進修學士班  [N]</w:t>
            </w:r>
          </w:p>
        </w:tc>
        <w:tc>
          <w:tcPr>
            <w:tcW w:w="1766" w:type="dxa"/>
            <w:tcBorders>
              <w:top w:val="single" w:sz="12" w:space="0" w:color="000000"/>
              <w:left w:val="single" w:sz="4" w:space="0" w:color="000000"/>
              <w:bottom w:val="single" w:sz="9" w:space="0" w:color="C0C0C0"/>
              <w:right w:val="single" w:sz="8" w:space="0" w:color="000000"/>
            </w:tcBorders>
            <w:vAlign w:val="center"/>
          </w:tcPr>
          <w:p w14:paraId="14BA4B6F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>班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9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EC8FB4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25E0207E" w14:textId="77777777" w:rsidTr="00F8381C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AF9A44" w14:textId="77777777" w:rsidR="00E00F5A" w:rsidRDefault="00E00F5A" w:rsidP="00EE1773">
            <w:pPr>
              <w:spacing w:line="260" w:lineRule="exact"/>
              <w:jc w:val="center"/>
            </w:pPr>
          </w:p>
        </w:tc>
        <w:tc>
          <w:tcPr>
            <w:tcW w:w="3444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BDFDD0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得聘請之兼任教師人數</w:t>
            </w:r>
          </w:p>
          <w:p w14:paraId="1FBF0FF9" w14:textId="77777777" w:rsidR="00E00F5A" w:rsidRDefault="00E00F5A" w:rsidP="00EE1773">
            <w:pPr>
              <w:spacing w:line="260" w:lineRule="exact"/>
              <w:ind w:left="2"/>
              <w:jc w:val="center"/>
            </w:pPr>
            <w:r>
              <w:rPr>
                <w:rFonts w:ascii="標楷體" w:eastAsia="標楷體" w:hAnsi="標楷體" w:cs="標楷體"/>
              </w:rPr>
              <w:t>[O]=[N]*1</w:t>
            </w:r>
          </w:p>
        </w:tc>
        <w:tc>
          <w:tcPr>
            <w:tcW w:w="1766" w:type="dxa"/>
            <w:tcBorders>
              <w:top w:val="single" w:sz="9" w:space="0" w:color="C0C0C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7FD47D39" w14:textId="77777777" w:rsidR="00E00F5A" w:rsidRDefault="00E00F5A" w:rsidP="00EE1773">
            <w:pPr>
              <w:spacing w:line="280" w:lineRule="exact"/>
              <w:ind w:right="86"/>
              <w:jc w:val="right"/>
            </w:pPr>
            <w:r>
              <w:rPr>
                <w:rFonts w:ascii="標楷體" w:eastAsia="標楷體" w:hAnsi="標楷體" w:cs="標楷體"/>
              </w:rPr>
              <w:t xml:space="preserve">人 </w:t>
            </w:r>
          </w:p>
        </w:tc>
        <w:tc>
          <w:tcPr>
            <w:tcW w:w="396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bottom"/>
          </w:tcPr>
          <w:p w14:paraId="15D4F5A3" w14:textId="77777777" w:rsidR="00E00F5A" w:rsidRDefault="00E00F5A" w:rsidP="00EE1773">
            <w:pPr>
              <w:spacing w:line="280" w:lineRule="exact"/>
              <w:ind w:left="19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E00F5A" w14:paraId="7670914B" w14:textId="77777777" w:rsidTr="00F8381C">
        <w:trPr>
          <w:trHeight w:hRule="exact" w:val="567"/>
        </w:trPr>
        <w:tc>
          <w:tcPr>
            <w:tcW w:w="4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4B570B" w14:textId="77777777" w:rsidR="00E00F5A" w:rsidRDefault="00E00F5A" w:rsidP="00EE177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總計得聘兼任教師人數</w:t>
            </w:r>
          </w:p>
          <w:p w14:paraId="3F570F99" w14:textId="77777777" w:rsidR="00E00F5A" w:rsidRDefault="00E00F5A" w:rsidP="00EE177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[K]=[E]+[J]+[O]</w:t>
            </w:r>
          </w:p>
        </w:tc>
        <w:tc>
          <w:tcPr>
            <w:tcW w:w="57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E28D1" w14:textId="77777777" w:rsidR="00E00F5A" w:rsidRDefault="00E00F5A" w:rsidP="00EE1773">
            <w:pPr>
              <w:spacing w:line="280" w:lineRule="exact"/>
            </w:pPr>
          </w:p>
        </w:tc>
      </w:tr>
      <w:tr w:rsidR="00E00F5A" w14:paraId="204380E6" w14:textId="77777777" w:rsidTr="00F8381C">
        <w:trPr>
          <w:trHeight w:hRule="exact" w:val="567"/>
        </w:trPr>
        <w:tc>
          <w:tcPr>
            <w:tcW w:w="4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82F35D" w14:textId="77777777" w:rsidR="00E00F5A" w:rsidRDefault="00E00F5A" w:rsidP="00EE1773">
            <w:pPr>
              <w:spacing w:line="260" w:lineRule="exact"/>
              <w:ind w:left="77"/>
              <w:jc w:val="center"/>
            </w:pPr>
            <w:r>
              <w:rPr>
                <w:rFonts w:ascii="標楷體" w:eastAsia="標楷體" w:hAnsi="標楷體" w:cs="標楷體"/>
              </w:rPr>
              <w:t xml:space="preserve">上學期超過授課鐘點數上限之時數 </w:t>
            </w:r>
            <w:r>
              <w:rPr>
                <w:rFonts w:eastAsia="Times New Roman"/>
              </w:rPr>
              <w:t>[L]</w:t>
            </w:r>
          </w:p>
        </w:tc>
        <w:tc>
          <w:tcPr>
            <w:tcW w:w="57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BF2035" w14:textId="77777777" w:rsidR="00E00F5A" w:rsidRDefault="00E00F5A" w:rsidP="00EE1773">
            <w:pPr>
              <w:spacing w:line="280" w:lineRule="exact"/>
            </w:pPr>
          </w:p>
        </w:tc>
      </w:tr>
      <w:tr w:rsidR="00E00F5A" w14:paraId="4F4A35AB" w14:textId="77777777" w:rsidTr="00F8381C">
        <w:trPr>
          <w:trHeight w:hRule="exact" w:val="567"/>
        </w:trPr>
        <w:tc>
          <w:tcPr>
            <w:tcW w:w="41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B4C3C1" w14:textId="77777777" w:rsidR="00E00F5A" w:rsidRDefault="00E00F5A" w:rsidP="00EE177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總計兼任教師授課鐘點數上限</w:t>
            </w:r>
          </w:p>
          <w:p w14:paraId="29C6B8E7" w14:textId="77777777" w:rsidR="00E00F5A" w:rsidRDefault="00E00F5A" w:rsidP="00EE1773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[M]=([K]*4)-[L]</w:t>
            </w:r>
          </w:p>
        </w:tc>
        <w:tc>
          <w:tcPr>
            <w:tcW w:w="57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03E13" w14:textId="77777777" w:rsidR="00E00F5A" w:rsidRDefault="00E00F5A" w:rsidP="00EE1773">
            <w:pPr>
              <w:spacing w:line="280" w:lineRule="exact"/>
            </w:pPr>
          </w:p>
        </w:tc>
      </w:tr>
    </w:tbl>
    <w:p w14:paraId="5DD1C579" w14:textId="77777777" w:rsidR="00A434C8" w:rsidRDefault="00E00F5A" w:rsidP="00A434C8">
      <w:pPr>
        <w:spacing w:line="440" w:lineRule="exact"/>
        <w:ind w:left="-6" w:hanging="11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已聘兼任教師人數：＿＿人，可再聘兼任教師人數：＿＿人，</w:t>
      </w:r>
    </w:p>
    <w:p w14:paraId="6CF9C7FF" w14:textId="30A5A5AE" w:rsidR="00E00F5A" w:rsidRDefault="00E00F5A" w:rsidP="00A434C8">
      <w:pPr>
        <w:spacing w:line="440" w:lineRule="exact"/>
        <w:ind w:left="-6" w:hanging="11"/>
      </w:pPr>
      <w:r>
        <w:rPr>
          <w:rFonts w:ascii="標楷體" w:eastAsia="標楷體" w:hAnsi="標楷體" w:cs="標楷體"/>
          <w:sz w:val="28"/>
        </w:rPr>
        <w:t xml:space="preserve">本次擬聘兼任教師人數：＿＿＿人， </w:t>
      </w:r>
    </w:p>
    <w:p w14:paraId="457A6A89" w14:textId="77777777" w:rsidR="00E00F5A" w:rsidRDefault="00E00F5A" w:rsidP="00A434C8">
      <w:pPr>
        <w:spacing w:line="440" w:lineRule="exact"/>
        <w:ind w:left="-6" w:hanging="11"/>
      </w:pPr>
      <w:r>
        <w:rPr>
          <w:rFonts w:ascii="標楷體" w:eastAsia="標楷體" w:hAnsi="標楷體" w:cs="標楷體"/>
          <w:sz w:val="28"/>
        </w:rPr>
        <w:t xml:space="preserve">當學期兼任教師實際授課鐘點數總計   小時，□是 □否 符合上限規定。 </w:t>
      </w:r>
    </w:p>
    <w:p w14:paraId="0455EF00" w14:textId="77777777" w:rsidR="00E00F5A" w:rsidRDefault="00E00F5A" w:rsidP="00A434C8">
      <w:pPr>
        <w:spacing w:line="440" w:lineRule="exact"/>
        <w:ind w:left="-6" w:hanging="11"/>
      </w:pPr>
      <w:r>
        <w:rPr>
          <w:rFonts w:ascii="標楷體" w:eastAsia="標楷體" w:hAnsi="標楷體" w:cs="標楷體"/>
          <w:sz w:val="28"/>
        </w:rPr>
        <w:t>註：本表請於每次辦理聘任兼任教師時，併同提系、院、校教評會審查。</w:t>
      </w:r>
      <w:r>
        <w:rPr>
          <w:rFonts w:ascii="標楷體" w:eastAsia="標楷體" w:hAnsi="標楷體" w:cs="標楷體"/>
        </w:rPr>
        <w:t xml:space="preserve"> </w:t>
      </w:r>
    </w:p>
    <w:p w14:paraId="4736C95E" w14:textId="77777777" w:rsidR="000900CC" w:rsidRPr="00E00F5A" w:rsidRDefault="000900CC"/>
    <w:sectPr w:rsidR="000900CC" w:rsidRPr="00E00F5A" w:rsidSect="00561D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4A9A2" w14:textId="77777777" w:rsidR="00E81862" w:rsidRDefault="00E81862" w:rsidP="00561D7A">
      <w:r>
        <w:separator/>
      </w:r>
    </w:p>
  </w:endnote>
  <w:endnote w:type="continuationSeparator" w:id="0">
    <w:p w14:paraId="5D483C1D" w14:textId="77777777" w:rsidR="00E81862" w:rsidRDefault="00E81862" w:rsidP="0056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6C41E" w14:textId="77777777" w:rsidR="00E81862" w:rsidRDefault="00E81862" w:rsidP="00561D7A">
      <w:r>
        <w:separator/>
      </w:r>
    </w:p>
  </w:footnote>
  <w:footnote w:type="continuationSeparator" w:id="0">
    <w:p w14:paraId="5ECD4DED" w14:textId="77777777" w:rsidR="00E81862" w:rsidRDefault="00E81862" w:rsidP="0056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554"/>
    <w:rsid w:val="0000667E"/>
    <w:rsid w:val="00052040"/>
    <w:rsid w:val="00057B1B"/>
    <w:rsid w:val="000900CC"/>
    <w:rsid w:val="000B1374"/>
    <w:rsid w:val="000C32A8"/>
    <w:rsid w:val="00154039"/>
    <w:rsid w:val="001A756D"/>
    <w:rsid w:val="001B7318"/>
    <w:rsid w:val="00254B03"/>
    <w:rsid w:val="002778D0"/>
    <w:rsid w:val="002D782B"/>
    <w:rsid w:val="003356A7"/>
    <w:rsid w:val="003D35A7"/>
    <w:rsid w:val="00411D2D"/>
    <w:rsid w:val="00473B0E"/>
    <w:rsid w:val="004D59DE"/>
    <w:rsid w:val="004E77C8"/>
    <w:rsid w:val="00561D7A"/>
    <w:rsid w:val="005C0BA7"/>
    <w:rsid w:val="006A0EE6"/>
    <w:rsid w:val="00765CB0"/>
    <w:rsid w:val="00790C0E"/>
    <w:rsid w:val="007D7A9D"/>
    <w:rsid w:val="007E3A9F"/>
    <w:rsid w:val="00824384"/>
    <w:rsid w:val="00840ECC"/>
    <w:rsid w:val="00885175"/>
    <w:rsid w:val="00891515"/>
    <w:rsid w:val="008E256A"/>
    <w:rsid w:val="00980EA2"/>
    <w:rsid w:val="00990D69"/>
    <w:rsid w:val="00A434C8"/>
    <w:rsid w:val="00AB5479"/>
    <w:rsid w:val="00AE1F72"/>
    <w:rsid w:val="00B1104C"/>
    <w:rsid w:val="00B57E4C"/>
    <w:rsid w:val="00B6521E"/>
    <w:rsid w:val="00BA7F2C"/>
    <w:rsid w:val="00BC12C1"/>
    <w:rsid w:val="00BD4D38"/>
    <w:rsid w:val="00BF409C"/>
    <w:rsid w:val="00C45DA5"/>
    <w:rsid w:val="00C52F42"/>
    <w:rsid w:val="00C63878"/>
    <w:rsid w:val="00C773C3"/>
    <w:rsid w:val="00CA28AF"/>
    <w:rsid w:val="00CD0698"/>
    <w:rsid w:val="00D15552"/>
    <w:rsid w:val="00D3651A"/>
    <w:rsid w:val="00D6512F"/>
    <w:rsid w:val="00D74554"/>
    <w:rsid w:val="00DA0C24"/>
    <w:rsid w:val="00DA677E"/>
    <w:rsid w:val="00E00F5A"/>
    <w:rsid w:val="00E04D66"/>
    <w:rsid w:val="00E23515"/>
    <w:rsid w:val="00E37A9D"/>
    <w:rsid w:val="00E53EFB"/>
    <w:rsid w:val="00E81862"/>
    <w:rsid w:val="00E954DF"/>
    <w:rsid w:val="00F11338"/>
    <w:rsid w:val="00F2424D"/>
    <w:rsid w:val="00F35AD0"/>
    <w:rsid w:val="00F40383"/>
    <w:rsid w:val="00F67708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4B5382E2"/>
  <w15:chartTrackingRefBased/>
  <w15:docId w15:val="{BE93228A-BF8C-4D88-BCC6-C2E1FC36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1D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1D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1D7A"/>
    <w:rPr>
      <w:sz w:val="20"/>
      <w:szCs w:val="20"/>
    </w:rPr>
  </w:style>
  <w:style w:type="paragraph" w:customStyle="1" w:styleId="Default">
    <w:name w:val="Default"/>
    <w:rsid w:val="00154039"/>
    <w:pPr>
      <w:widowControl w:val="0"/>
      <w:autoSpaceDE w:val="0"/>
      <w:autoSpaceDN w:val="0"/>
      <w:adjustRightInd w:val="0"/>
    </w:pPr>
    <w:rPr>
      <w:rFonts w:ascii="Book Antiqua" w:eastAsia="新細明體" w:hAnsi="Book Antiqua" w:cs="Book Antiqua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154039"/>
    <w:pPr>
      <w:ind w:leftChars="200" w:left="480"/>
    </w:pPr>
    <w:rPr>
      <w:rFonts w:ascii="Calibri" w:hAnsi="Calibri"/>
      <w:szCs w:val="22"/>
    </w:rPr>
  </w:style>
  <w:style w:type="table" w:customStyle="1" w:styleId="TableGrid">
    <w:name w:val="TableGrid"/>
    <w:rsid w:val="00E00F5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59"/>
    <w:rsid w:val="0005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441</Words>
  <Characters>2519</Characters>
  <Application>Microsoft Office Word</Application>
  <DocSecurity>0</DocSecurity>
  <Lines>20</Lines>
  <Paragraphs>5</Paragraphs>
  <ScaleCrop>false</ScaleCrop>
  <Company>KMSOFFICE2019X64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cww</dc:creator>
  <cp:keywords/>
  <dc:description/>
  <cp:lastModifiedBy>cww</cp:lastModifiedBy>
  <cp:revision>29</cp:revision>
  <dcterms:created xsi:type="dcterms:W3CDTF">2024-04-16T03:00:00Z</dcterms:created>
  <dcterms:modified xsi:type="dcterms:W3CDTF">2024-05-24T10:01:00Z</dcterms:modified>
</cp:coreProperties>
</file>